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sz w:val="19"/>
          <w:szCs w:val="19"/>
          <w:lang w:val="en-US"/>
        </w:rPr>
        <w:t>Time runs, this email for those who are not cooperating with us till now and can send us the agreement quickly. </w:t>
      </w:r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sz w:val="19"/>
          <w:szCs w:val="19"/>
          <w:lang w:val="en-US"/>
        </w:rPr>
        <w:t>Dear Erasmus+ Officials,</w:t>
      </w:r>
      <w:r w:rsidRPr="00F87FD0">
        <w:rPr>
          <w:sz w:val="19"/>
          <w:szCs w:val="19"/>
          <w:lang w:val="en-US"/>
        </w:rPr>
        <w:br/>
        <w:t>        How do you do?</w:t>
      </w:r>
      <w:r w:rsidRPr="00F87FD0">
        <w:rPr>
          <w:sz w:val="19"/>
          <w:szCs w:val="19"/>
          <w:lang w:val="en-US"/>
        </w:rPr>
        <w:br/>
        <w:t xml:space="preserve">        </w:t>
      </w:r>
      <w:proofErr w:type="spellStart"/>
      <w:r w:rsidRPr="00F87FD0">
        <w:rPr>
          <w:sz w:val="19"/>
          <w:szCs w:val="19"/>
          <w:lang w:val="en-US"/>
        </w:rPr>
        <w:t>Mansoura</w:t>
      </w:r>
      <w:proofErr w:type="spellEnd"/>
      <w:r w:rsidRPr="00F87FD0">
        <w:rPr>
          <w:sz w:val="19"/>
          <w:szCs w:val="19"/>
          <w:lang w:val="en-US"/>
        </w:rPr>
        <w:t xml:space="preserve"> University, Egypt, we are pleased to email you asking for starting cooperation with you on whichever activities/fields your University/Institution offers concerning the different actions of the Erasmus program.</w:t>
      </w:r>
      <w:r w:rsidRPr="00F87FD0">
        <w:rPr>
          <w:sz w:val="19"/>
          <w:szCs w:val="19"/>
          <w:lang w:val="en-US"/>
        </w:rPr>
        <w:br/>
        <w:t xml:space="preserve">        </w:t>
      </w:r>
      <w:proofErr w:type="spellStart"/>
      <w:r w:rsidRPr="00F87FD0">
        <w:rPr>
          <w:sz w:val="19"/>
          <w:szCs w:val="19"/>
          <w:lang w:val="en-US"/>
        </w:rPr>
        <w:t>Mansoura</w:t>
      </w:r>
      <w:proofErr w:type="spellEnd"/>
      <w:r w:rsidRPr="00F87FD0">
        <w:rPr>
          <w:sz w:val="19"/>
          <w:szCs w:val="19"/>
          <w:lang w:val="en-US"/>
        </w:rPr>
        <w:t xml:space="preserve"> University has many Erasmus+ Alumni of different majors and actions. In addition to the successful outgoing mobility, our University received successful incoming mobility from different European countries.</w:t>
      </w:r>
      <w:r w:rsidRPr="00F87FD0">
        <w:rPr>
          <w:sz w:val="19"/>
          <w:szCs w:val="19"/>
          <w:lang w:val="en-US"/>
        </w:rPr>
        <w:br/>
      </w:r>
      <w:r w:rsidRPr="00F87FD0">
        <w:rPr>
          <w:sz w:val="19"/>
          <w:szCs w:val="19"/>
          <w:lang w:val="en-US"/>
        </w:rPr>
        <w:br/>
      </w:r>
      <w:proofErr w:type="spellStart"/>
      <w:r w:rsidRPr="00F87FD0">
        <w:rPr>
          <w:sz w:val="19"/>
          <w:szCs w:val="19"/>
          <w:lang w:val="en-US"/>
        </w:rPr>
        <w:t>Mansoura</w:t>
      </w:r>
      <w:proofErr w:type="spellEnd"/>
      <w:r w:rsidRPr="00F87FD0">
        <w:rPr>
          <w:sz w:val="19"/>
          <w:szCs w:val="19"/>
          <w:lang w:val="en-US"/>
        </w:rPr>
        <w:t xml:space="preserve"> </w:t>
      </w:r>
      <w:proofErr w:type="gramStart"/>
      <w:r w:rsidRPr="00F87FD0">
        <w:rPr>
          <w:sz w:val="19"/>
          <w:szCs w:val="19"/>
          <w:lang w:val="en-US"/>
        </w:rPr>
        <w:t>University :</w:t>
      </w:r>
      <w:proofErr w:type="gramEnd"/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sz w:val="19"/>
          <w:szCs w:val="19"/>
          <w:lang w:val="en-US"/>
        </w:rPr>
        <w:t>- </w:t>
      </w:r>
      <w:hyperlink r:id="rId4" w:tgtFrame="_blank" w:history="1">
        <w:r w:rsidRPr="00F87FD0">
          <w:rPr>
            <w:rStyle w:val="-"/>
            <w:sz w:val="19"/>
            <w:szCs w:val="19"/>
            <w:lang w:val="en-US"/>
          </w:rPr>
          <w:t>Site</w:t>
        </w:r>
      </w:hyperlink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sz w:val="19"/>
          <w:szCs w:val="19"/>
          <w:lang w:val="en-US"/>
        </w:rPr>
        <w:t>- </w:t>
      </w:r>
      <w:hyperlink r:id="rId5" w:tgtFrame="_blank" w:history="1">
        <w:r w:rsidRPr="00F87FD0">
          <w:rPr>
            <w:rStyle w:val="-"/>
            <w:sz w:val="19"/>
            <w:szCs w:val="19"/>
            <w:lang w:val="en-US"/>
          </w:rPr>
          <w:t>Video</w:t>
        </w:r>
      </w:hyperlink>
      <w:r w:rsidRPr="00F87FD0">
        <w:rPr>
          <w:sz w:val="19"/>
          <w:szCs w:val="19"/>
          <w:lang w:val="en-US"/>
        </w:rPr>
        <w:br/>
      </w:r>
      <w:r w:rsidRPr="00F87FD0">
        <w:rPr>
          <w:sz w:val="19"/>
          <w:szCs w:val="19"/>
          <w:lang w:val="en-US"/>
        </w:rPr>
        <w:br/>
        <w:t xml:space="preserve">        </w:t>
      </w:r>
      <w:proofErr w:type="spellStart"/>
      <w:r w:rsidRPr="00F87FD0">
        <w:rPr>
          <w:sz w:val="19"/>
          <w:szCs w:val="19"/>
          <w:lang w:val="en-US"/>
        </w:rPr>
        <w:t>Mansoura</w:t>
      </w:r>
      <w:proofErr w:type="spellEnd"/>
      <w:r w:rsidRPr="00F87FD0">
        <w:rPr>
          <w:sz w:val="19"/>
          <w:szCs w:val="19"/>
          <w:lang w:val="en-US"/>
        </w:rPr>
        <w:t xml:space="preserve"> City is one of the most famous cities in Egypt. It is considered the medical capital city of Egypt due to having some of the most important Medical Centers. </w:t>
      </w:r>
      <w:proofErr w:type="spellStart"/>
      <w:r w:rsidRPr="00F87FD0">
        <w:rPr>
          <w:sz w:val="19"/>
          <w:szCs w:val="19"/>
          <w:lang w:val="en-US"/>
        </w:rPr>
        <w:t>Mansoura</w:t>
      </w:r>
      <w:proofErr w:type="spellEnd"/>
      <w:r w:rsidRPr="00F87FD0">
        <w:rPr>
          <w:sz w:val="19"/>
          <w:szCs w:val="19"/>
          <w:lang w:val="en-US"/>
        </w:rPr>
        <w:t xml:space="preserve"> also has </w:t>
      </w:r>
      <w:hyperlink r:id="rId6" w:tgtFrame="_blank" w:history="1">
        <w:r w:rsidRPr="00F87FD0">
          <w:rPr>
            <w:rStyle w:val="-"/>
            <w:sz w:val="19"/>
            <w:szCs w:val="19"/>
            <w:lang w:val="en-US"/>
          </w:rPr>
          <w:t xml:space="preserve">Dar </w:t>
        </w:r>
        <w:proofErr w:type="spellStart"/>
        <w:r w:rsidRPr="00F87FD0">
          <w:rPr>
            <w:rStyle w:val="-"/>
            <w:sz w:val="19"/>
            <w:szCs w:val="19"/>
            <w:lang w:val="en-US"/>
          </w:rPr>
          <w:t>Ibn</w:t>
        </w:r>
        <w:proofErr w:type="spellEnd"/>
        <w:r w:rsidRPr="00F87FD0">
          <w:rPr>
            <w:rStyle w:val="-"/>
            <w:sz w:val="19"/>
            <w:szCs w:val="19"/>
            <w:lang w:val="en-US"/>
          </w:rPr>
          <w:t xml:space="preserve"> </w:t>
        </w:r>
        <w:proofErr w:type="spellStart"/>
        <w:r w:rsidRPr="00F87FD0">
          <w:rPr>
            <w:rStyle w:val="-"/>
            <w:sz w:val="19"/>
            <w:szCs w:val="19"/>
            <w:lang w:val="en-US"/>
          </w:rPr>
          <w:t>Luqman</w:t>
        </w:r>
        <w:proofErr w:type="spellEnd"/>
        <w:r w:rsidRPr="00F87FD0">
          <w:rPr>
            <w:rStyle w:val="-"/>
            <w:sz w:val="19"/>
            <w:szCs w:val="19"/>
            <w:lang w:val="en-US"/>
          </w:rPr>
          <w:t xml:space="preserve"> Museum</w:t>
        </w:r>
      </w:hyperlink>
      <w:r w:rsidRPr="00F87FD0">
        <w:rPr>
          <w:sz w:val="19"/>
          <w:szCs w:val="19"/>
          <w:lang w:val="en-US"/>
        </w:rPr>
        <w:t xml:space="preserve"> which reflects a very important period of its history. It has </w:t>
      </w:r>
      <w:proofErr w:type="spellStart"/>
      <w:r w:rsidRPr="00F87FD0">
        <w:rPr>
          <w:sz w:val="19"/>
          <w:szCs w:val="19"/>
          <w:lang w:val="en-US"/>
        </w:rPr>
        <w:t>Gamasa</w:t>
      </w:r>
      <w:proofErr w:type="spellEnd"/>
      <w:r w:rsidRPr="00F87FD0">
        <w:rPr>
          <w:sz w:val="19"/>
          <w:szCs w:val="19"/>
          <w:lang w:val="en-US"/>
        </w:rPr>
        <w:t xml:space="preserve"> Resort which overlooks the Mediterranean Sea.  </w:t>
      </w:r>
      <w:r w:rsidRPr="00F87FD0">
        <w:rPr>
          <w:sz w:val="19"/>
          <w:szCs w:val="19"/>
          <w:lang w:val="en-US"/>
        </w:rPr>
        <w:br/>
      </w:r>
      <w:r w:rsidRPr="00F87FD0">
        <w:rPr>
          <w:sz w:val="19"/>
          <w:szCs w:val="19"/>
          <w:lang w:val="en-US"/>
        </w:rPr>
        <w:br/>
        <w:t>We look forward to hearing from you.</w:t>
      </w:r>
      <w:r w:rsidRPr="00F87FD0">
        <w:rPr>
          <w:sz w:val="19"/>
          <w:szCs w:val="19"/>
          <w:lang w:val="en-US"/>
        </w:rPr>
        <w:br/>
        <w:t>Best Regards</w:t>
      </w:r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lang w:val="en-US"/>
        </w:rPr>
        <w:t xml:space="preserve"> -- </w:t>
      </w:r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b/>
          <w:bCs/>
          <w:sz w:val="19"/>
          <w:szCs w:val="19"/>
          <w:lang w:val="en-US"/>
        </w:rPr>
        <w:t>Yours,</w:t>
      </w:r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proofErr w:type="spellStart"/>
      <w:r w:rsidRPr="00F87FD0">
        <w:rPr>
          <w:b/>
          <w:bCs/>
          <w:sz w:val="20"/>
          <w:szCs w:val="20"/>
          <w:lang w:val="en-US"/>
        </w:rPr>
        <w:t>Abdelghani</w:t>
      </w:r>
      <w:proofErr w:type="spellEnd"/>
      <w:r w:rsidRPr="00F87FD0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87FD0">
        <w:rPr>
          <w:b/>
          <w:bCs/>
          <w:sz w:val="20"/>
          <w:szCs w:val="20"/>
          <w:lang w:val="en-US"/>
        </w:rPr>
        <w:t>Elhusseini</w:t>
      </w:r>
      <w:proofErr w:type="spellEnd"/>
      <w:r w:rsidRPr="00F87FD0">
        <w:rPr>
          <w:lang w:val="en-US"/>
        </w:rPr>
        <w:t> </w:t>
      </w:r>
    </w:p>
    <w:p w:rsidR="00F87FD0" w:rsidRPr="00F87FD0" w:rsidRDefault="00F87FD0" w:rsidP="00F87FD0">
      <w:pPr>
        <w:spacing w:before="100" w:beforeAutospacing="1" w:after="100" w:afterAutospacing="1"/>
        <w:rPr>
          <w:lang w:val="en-US"/>
        </w:rPr>
      </w:pPr>
      <w:r w:rsidRPr="00F87FD0">
        <w:rPr>
          <w:b/>
          <w:bCs/>
          <w:color w:val="000000"/>
          <w:sz w:val="19"/>
          <w:szCs w:val="19"/>
          <w:lang w:val="en-US"/>
        </w:rPr>
        <w:t>A Language Instructor &amp; TOT Trainer</w:t>
      </w:r>
    </w:p>
    <w:p w:rsidR="00F87FD0" w:rsidRDefault="00F87FD0" w:rsidP="00F87FD0">
      <w:pPr>
        <w:spacing w:before="100" w:beforeAutospacing="1" w:after="100" w:afterAutospacing="1"/>
      </w:pPr>
      <w:r>
        <w:rPr>
          <w:b/>
          <w:bCs/>
          <w:color w:val="000000"/>
          <w:sz w:val="19"/>
          <w:szCs w:val="19"/>
        </w:rPr>
        <w:t xml:space="preserve">A </w:t>
      </w:r>
      <w:proofErr w:type="spellStart"/>
      <w:r>
        <w:rPr>
          <w:b/>
          <w:bCs/>
          <w:color w:val="000000"/>
          <w:sz w:val="19"/>
          <w:szCs w:val="19"/>
        </w:rPr>
        <w:t>Student</w:t>
      </w:r>
      <w:proofErr w:type="spellEnd"/>
      <w:r>
        <w:rPr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b/>
          <w:bCs/>
          <w:color w:val="000000"/>
          <w:sz w:val="19"/>
          <w:szCs w:val="19"/>
        </w:rPr>
        <w:t>Affairs</w:t>
      </w:r>
      <w:proofErr w:type="spellEnd"/>
      <w:r>
        <w:rPr>
          <w:b/>
          <w:bCs/>
          <w:color w:val="000000"/>
          <w:sz w:val="19"/>
          <w:szCs w:val="19"/>
        </w:rPr>
        <w:t xml:space="preserve"> </w:t>
      </w:r>
      <w:proofErr w:type="spellStart"/>
      <w:r>
        <w:rPr>
          <w:b/>
          <w:bCs/>
          <w:color w:val="000000"/>
          <w:sz w:val="19"/>
          <w:szCs w:val="19"/>
        </w:rPr>
        <w:t>Specialis</w:t>
      </w:r>
      <w:r>
        <w:rPr>
          <w:color w:val="000000"/>
          <w:sz w:val="19"/>
          <w:szCs w:val="19"/>
        </w:rPr>
        <w:t>t</w:t>
      </w:r>
      <w:proofErr w:type="spellEnd"/>
    </w:p>
    <w:p w:rsidR="009C7AD1" w:rsidRPr="00F87FD0" w:rsidRDefault="009C7AD1" w:rsidP="00F87FD0"/>
    <w:sectPr w:rsidR="009C7AD1" w:rsidRPr="00F87FD0" w:rsidSect="009C7A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198"/>
    <w:rsid w:val="003D2614"/>
    <w:rsid w:val="004073AE"/>
    <w:rsid w:val="004D4391"/>
    <w:rsid w:val="00785556"/>
    <w:rsid w:val="009C7AD1"/>
    <w:rsid w:val="009D2B9A"/>
    <w:rsid w:val="00B42198"/>
    <w:rsid w:val="00BC32B7"/>
    <w:rsid w:val="00C01E31"/>
    <w:rsid w:val="00E3395F"/>
    <w:rsid w:val="00EC4247"/>
    <w:rsid w:val="00F82365"/>
    <w:rsid w:val="00F87FD0"/>
    <w:rsid w:val="00F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924c84a0yiv9003525008ydp7c417ee9msonormal">
    <w:name w:val="ydp924c84a0yiv9003525008ydp7c417ee9msonormal"/>
    <w:basedOn w:val="a"/>
    <w:rsid w:val="00B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B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B42198"/>
    <w:rPr>
      <w:color w:val="0000FF"/>
      <w:u w:val="single"/>
    </w:rPr>
  </w:style>
  <w:style w:type="paragraph" w:customStyle="1" w:styleId="ydp924c84a0yiv9003525008ydpafecc52bmsonormal">
    <w:name w:val="ydp924c84a0yiv9003525008ydpafecc52bmsonormal"/>
    <w:basedOn w:val="a"/>
    <w:rsid w:val="00B4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4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9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178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68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9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2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ah.biz/content/dar-ibn-luqman" TargetMode="External"/><Relationship Id="rId5" Type="http://schemas.openxmlformats.org/officeDocument/2006/relationships/hyperlink" Target="https://www.youtube.com/watch?v=NydH040ZS28" TargetMode="External"/><Relationship Id="rId4" Type="http://schemas.openxmlformats.org/officeDocument/2006/relationships/hyperlink" Target="http://www.mans.edu.eg/e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1132</Characters>
  <Application>Microsoft Office Word</Application>
  <DocSecurity>0</DocSecurity>
  <Lines>20</Lines>
  <Paragraphs>7</Paragraphs>
  <ScaleCrop>false</ScaleCrop>
  <Company>Grizli777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INTERN. RELATIONS</dc:creator>
  <cp:lastModifiedBy>INTERN. RELATIONS</cp:lastModifiedBy>
  <cp:revision>2</cp:revision>
  <dcterms:created xsi:type="dcterms:W3CDTF">2018-01-17T09:14:00Z</dcterms:created>
  <dcterms:modified xsi:type="dcterms:W3CDTF">2018-01-17T09:14:00Z</dcterms:modified>
</cp:coreProperties>
</file>