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E1C" w:rsidRPr="006A5A83" w:rsidRDefault="00F17E1C" w:rsidP="00F17E1C">
      <w:pPr>
        <w:spacing w:after="0" w:line="240" w:lineRule="auto"/>
        <w:rPr>
          <w:rFonts w:ascii="Helvetica" w:eastAsia="Times New Roman" w:hAnsi="Helvetica" w:cs="Arial"/>
          <w:color w:val="333333"/>
          <w:sz w:val="24"/>
          <w:szCs w:val="24"/>
          <w:lang w:val="es-ES" w:eastAsia="es-ES"/>
        </w:rPr>
      </w:pPr>
      <w:r w:rsidRPr="006A5A83">
        <w:rPr>
          <w:rFonts w:ascii="Helvetica" w:eastAsia="Times New Roman" w:hAnsi="Helvetica" w:cs="Arial"/>
          <w:noProof/>
          <w:color w:val="87AFC1"/>
          <w:sz w:val="24"/>
          <w:szCs w:val="24"/>
          <w:lang w:val="es-ES" w:eastAsia="es-ES"/>
        </w:rPr>
        <w:drawing>
          <wp:inline distT="0" distB="0" distL="0" distR="0">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F17E1C" w:rsidRPr="00F17E1C" w:rsidRDefault="00F17E1C" w:rsidP="00F17E1C">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rsidR="00F17E1C" w:rsidRPr="00F17E1C" w:rsidRDefault="00F17E1C" w:rsidP="00F17E1C">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rsidR="00F2373F" w:rsidRPr="001636A8" w:rsidRDefault="00F2373F" w:rsidP="00F2373F">
      <w:pPr>
        <w:spacing w:after="0" w:line="240" w:lineRule="auto"/>
        <w:jc w:val="center"/>
        <w:rPr>
          <w:rFonts w:ascii="Arial" w:hAnsi="Arial" w:cs="Arial"/>
          <w:b/>
          <w:sz w:val="40"/>
          <w:szCs w:val="40"/>
          <w:lang w:val="en-US"/>
        </w:rPr>
      </w:pPr>
      <w:r w:rsidRPr="001636A8">
        <w:rPr>
          <w:rFonts w:ascii="Arial" w:hAnsi="Arial" w:cs="Arial"/>
          <w:b/>
          <w:sz w:val="40"/>
          <w:szCs w:val="40"/>
          <w:lang w:val="en-US"/>
        </w:rPr>
        <w:t>Erasmus</w:t>
      </w:r>
      <w:r>
        <w:rPr>
          <w:rFonts w:ascii="Arial" w:hAnsi="Arial" w:cs="Arial"/>
          <w:b/>
          <w:sz w:val="40"/>
          <w:szCs w:val="40"/>
          <w:lang w:val="en-US"/>
        </w:rPr>
        <w:t>+</w:t>
      </w:r>
      <w:r w:rsidRPr="001636A8">
        <w:rPr>
          <w:rFonts w:ascii="Arial" w:hAnsi="Arial" w:cs="Arial"/>
          <w:b/>
          <w:sz w:val="40"/>
          <w:szCs w:val="40"/>
          <w:lang w:val="en-US"/>
        </w:rPr>
        <w:t xml:space="preserve"> </w:t>
      </w:r>
      <w:r>
        <w:rPr>
          <w:rFonts w:ascii="Arial" w:hAnsi="Arial" w:cs="Arial"/>
          <w:b/>
          <w:sz w:val="40"/>
          <w:szCs w:val="40"/>
          <w:lang w:val="en-US"/>
        </w:rPr>
        <w:t>Student Work Placement</w:t>
      </w:r>
    </w:p>
    <w:p w:rsidR="00F2373F" w:rsidRPr="006A5A83" w:rsidRDefault="006A5A83" w:rsidP="00F2373F">
      <w:pPr>
        <w:rPr>
          <w:rFonts w:ascii="Arial" w:hAnsi="Arial" w:cs="Arial"/>
          <w:b/>
          <w:sz w:val="24"/>
          <w:szCs w:val="24"/>
          <w:lang w:val="en-US"/>
        </w:rPr>
      </w:pPr>
      <w:r>
        <w:rPr>
          <w:rFonts w:ascii="Arial" w:hAnsi="Arial" w:cs="Arial"/>
          <w:b/>
          <w:sz w:val="24"/>
          <w:szCs w:val="24"/>
          <w:lang w:val="en-US"/>
        </w:rPr>
        <w:t xml:space="preserve">       </w:t>
      </w:r>
      <w:bookmarkStart w:id="0" w:name="_GoBack"/>
      <w:bookmarkEnd w:id="0"/>
      <w:r w:rsidRPr="006A5A83">
        <w:rPr>
          <w:rFonts w:ascii="Arial" w:hAnsi="Arial" w:cs="Arial"/>
          <w:b/>
          <w:sz w:val="24"/>
          <w:szCs w:val="24"/>
          <w:lang w:val="en-US"/>
        </w:rPr>
        <w:t>Classroom Assistants for International Schools in Spain and France</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F2373F" w:rsidRPr="00ED6EC7" w:rsidTr="006F2C60">
        <w:tc>
          <w:tcPr>
            <w:tcW w:w="10348" w:type="dxa"/>
            <w:gridSpan w:val="2"/>
            <w:shd w:val="clear" w:color="auto" w:fill="BFBFBF"/>
          </w:tcPr>
          <w:p w:rsidR="00F2373F" w:rsidRPr="00ED6EC7" w:rsidRDefault="00F2373F" w:rsidP="00EF50D8">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F2373F" w:rsidRPr="00ED6EC7" w:rsidTr="006F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F2373F" w:rsidRPr="00F22B62" w:rsidRDefault="00F2373F" w:rsidP="00EF50D8">
            <w:pPr>
              <w:spacing w:after="240" w:line="240" w:lineRule="auto"/>
              <w:ind w:right="-142"/>
              <w:rPr>
                <w:rFonts w:ascii="Arial" w:hAnsi="Arial" w:cs="Arial"/>
                <w:lang w:val="en-US"/>
              </w:rPr>
            </w:pPr>
            <w:r w:rsidRPr="00F22B62">
              <w:rPr>
                <w:rFonts w:ascii="Arial" w:hAnsi="Arial" w:cs="Arial"/>
                <w:lang w:val="en-US"/>
              </w:rPr>
              <w:t xml:space="preserve">Name of </w:t>
            </w:r>
            <w:proofErr w:type="spellStart"/>
            <w:r w:rsidRPr="00F22B62">
              <w:rPr>
                <w:rFonts w:ascii="Arial" w:hAnsi="Arial" w:cs="Arial"/>
                <w:lang w:val="en-US"/>
              </w:rPr>
              <w:t>organi</w:t>
            </w:r>
            <w:r>
              <w:rPr>
                <w:rFonts w:ascii="Arial" w:hAnsi="Arial" w:cs="Arial"/>
                <w:lang w:val="en-US"/>
              </w:rPr>
              <w:t>s</w:t>
            </w:r>
            <w:r w:rsidRPr="00F22B62">
              <w:rPr>
                <w:rFonts w:ascii="Arial" w:hAnsi="Arial" w:cs="Arial"/>
                <w:lang w:val="en-US"/>
              </w:rPr>
              <w:t>ation</w:t>
            </w:r>
            <w:proofErr w:type="spellEnd"/>
            <w:r w:rsidRPr="00F22B62">
              <w:rPr>
                <w:rFonts w:ascii="Arial" w:hAnsi="Arial" w:cs="Arial"/>
                <w:lang w:val="en-US"/>
              </w:rPr>
              <w:tab/>
            </w:r>
          </w:p>
        </w:tc>
        <w:tc>
          <w:tcPr>
            <w:tcW w:w="6945" w:type="dxa"/>
          </w:tcPr>
          <w:p w:rsidR="00F2373F" w:rsidRPr="00F22B62" w:rsidRDefault="00F2373F" w:rsidP="00F2373F">
            <w:pPr>
              <w:shd w:val="clear" w:color="auto" w:fill="D6E0E1"/>
              <w:spacing w:after="75"/>
              <w:outlineLvl w:val="2"/>
              <w:rPr>
                <w:rFonts w:ascii="Arial" w:hAnsi="Arial" w:cs="Arial"/>
                <w:lang w:val="en-US"/>
              </w:rPr>
            </w:pPr>
            <w:r>
              <w:rPr>
                <w:rFonts w:ascii="Arial Narrow" w:hAnsi="Arial Narrow" w:cs="Arial"/>
                <w:b/>
                <w:bCs/>
                <w:lang w:val="es-ES" w:eastAsia="es-ES"/>
              </w:rPr>
              <w:t xml:space="preserve">SEK International </w:t>
            </w:r>
            <w:proofErr w:type="spellStart"/>
            <w:r>
              <w:rPr>
                <w:rFonts w:ascii="Arial Narrow" w:hAnsi="Arial Narrow" w:cs="Arial"/>
                <w:b/>
                <w:bCs/>
                <w:lang w:val="es-ES" w:eastAsia="es-ES"/>
              </w:rPr>
              <w:t>School</w:t>
            </w:r>
            <w:r w:rsidR="00BC2DAF">
              <w:rPr>
                <w:rFonts w:ascii="Arial Narrow" w:hAnsi="Arial Narrow" w:cs="Arial"/>
                <w:b/>
                <w:bCs/>
                <w:lang w:val="es-ES" w:eastAsia="es-ES"/>
              </w:rPr>
              <w:t>s</w:t>
            </w:r>
            <w:proofErr w:type="spellEnd"/>
          </w:p>
        </w:tc>
      </w:tr>
      <w:tr w:rsidR="00F2373F" w:rsidRPr="008D2945" w:rsidTr="006F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91"/>
        </w:trPr>
        <w:tc>
          <w:tcPr>
            <w:tcW w:w="3403" w:type="dxa"/>
          </w:tcPr>
          <w:p w:rsidR="00F2373F" w:rsidRPr="00F22B62" w:rsidRDefault="00F2373F" w:rsidP="00405DBE">
            <w:pPr>
              <w:spacing w:after="240" w:line="240" w:lineRule="auto"/>
              <w:ind w:right="-142"/>
              <w:rPr>
                <w:rFonts w:ascii="Arial" w:hAnsi="Arial" w:cs="Arial"/>
                <w:lang w:val="en-US"/>
              </w:rPr>
            </w:pPr>
            <w:r w:rsidRPr="00F22B62">
              <w:rPr>
                <w:rFonts w:ascii="Arial" w:hAnsi="Arial" w:cs="Arial"/>
                <w:lang w:val="en-US"/>
              </w:rPr>
              <w:t>Address</w:t>
            </w:r>
            <w:r w:rsidR="00405DBE">
              <w:rPr>
                <w:rFonts w:ascii="Arial" w:hAnsi="Arial" w:cs="Arial"/>
                <w:lang w:val="en-US"/>
              </w:rPr>
              <w:t xml:space="preserve">es of schools participating in the </w:t>
            </w:r>
            <w:proofErr w:type="spellStart"/>
            <w:r w:rsidR="00405DBE">
              <w:rPr>
                <w:rFonts w:ascii="Arial" w:hAnsi="Arial" w:cs="Arial"/>
                <w:lang w:val="en-US"/>
              </w:rPr>
              <w:t>programme</w:t>
            </w:r>
            <w:proofErr w:type="spellEnd"/>
            <w:r w:rsidR="00405DBE">
              <w:rPr>
                <w:rFonts w:ascii="Arial" w:hAnsi="Arial" w:cs="Arial"/>
                <w:lang w:val="en-US"/>
              </w:rPr>
              <w:t>.</w:t>
            </w:r>
          </w:p>
        </w:tc>
        <w:tc>
          <w:tcPr>
            <w:tcW w:w="6945" w:type="dxa"/>
          </w:tcPr>
          <w:p w:rsidR="00F2373F" w:rsidRDefault="00F2373F" w:rsidP="0064799F">
            <w:pPr>
              <w:shd w:val="clear" w:color="auto" w:fill="D6E0E1"/>
              <w:spacing w:after="75"/>
              <w:outlineLvl w:val="2"/>
              <w:rPr>
                <w:rFonts w:ascii="Arial" w:hAnsi="Arial" w:cs="Arial"/>
                <w:sz w:val="20"/>
                <w:szCs w:val="20"/>
                <w:lang w:val="es-ES" w:eastAsia="es-ES"/>
              </w:rPr>
            </w:pPr>
            <w:r w:rsidRPr="00021543">
              <w:rPr>
                <w:rFonts w:ascii="Arial Narrow" w:hAnsi="Arial Narrow" w:cs="Arial"/>
                <w:b/>
                <w:bCs/>
                <w:sz w:val="20"/>
                <w:szCs w:val="20"/>
                <w:lang w:val="es-ES" w:eastAsia="es-ES"/>
              </w:rPr>
              <w:t xml:space="preserve">Colegio Internacional </w:t>
            </w:r>
            <w:proofErr w:type="spellStart"/>
            <w:r w:rsidRPr="00021543">
              <w:rPr>
                <w:rFonts w:ascii="Arial Narrow" w:hAnsi="Arial Narrow" w:cs="Arial"/>
                <w:b/>
                <w:bCs/>
                <w:sz w:val="20"/>
                <w:szCs w:val="20"/>
                <w:lang w:val="es-ES" w:eastAsia="es-ES"/>
              </w:rPr>
              <w:t>SEK-Catalunya</w:t>
            </w:r>
            <w:proofErr w:type="spellEnd"/>
            <w:r w:rsidR="00596621">
              <w:rPr>
                <w:rFonts w:ascii="Arial Narrow" w:hAnsi="Arial Narrow" w:cs="Arial"/>
                <w:b/>
                <w:bCs/>
                <w:sz w:val="20"/>
                <w:szCs w:val="20"/>
                <w:lang w:val="es-ES" w:eastAsia="es-ES"/>
              </w:rPr>
              <w:t xml:space="preserve">  </w:t>
            </w:r>
            <w:r>
              <w:rPr>
                <w:rFonts w:ascii="Arial Narrow" w:hAnsi="Arial Narrow" w:cs="Arial"/>
                <w:b/>
                <w:bCs/>
                <w:sz w:val="20"/>
                <w:szCs w:val="20"/>
                <w:lang w:val="es-ES" w:eastAsia="es-ES"/>
              </w:rPr>
              <w:t xml:space="preserve"> </w:t>
            </w:r>
            <w:r w:rsidR="00596621">
              <w:rPr>
                <w:rFonts w:ascii="Arial Narrow" w:hAnsi="Arial Narrow" w:cs="Arial"/>
                <w:b/>
                <w:bCs/>
                <w:sz w:val="20"/>
                <w:szCs w:val="20"/>
                <w:lang w:val="es-ES" w:eastAsia="es-ES"/>
              </w:rPr>
              <w:t xml:space="preserve"> </w:t>
            </w:r>
            <w:r w:rsidR="00A40870">
              <w:rPr>
                <w:rFonts w:ascii="Arial Narrow" w:hAnsi="Arial Narrow" w:cs="Arial"/>
                <w:b/>
                <w:bCs/>
                <w:sz w:val="20"/>
                <w:szCs w:val="20"/>
                <w:lang w:val="es-ES" w:eastAsia="es-ES"/>
              </w:rPr>
              <w:t xml:space="preserve">   </w:t>
            </w:r>
            <w:r w:rsidR="00596621">
              <w:rPr>
                <w:rFonts w:ascii="Arial Narrow" w:hAnsi="Arial Narrow" w:cs="Arial"/>
                <w:b/>
                <w:bCs/>
                <w:sz w:val="20"/>
                <w:szCs w:val="20"/>
                <w:lang w:val="es-ES" w:eastAsia="es-ES"/>
              </w:rPr>
              <w:t xml:space="preserve"> </w:t>
            </w:r>
            <w:r>
              <w:rPr>
                <w:rFonts w:ascii="Arial Narrow" w:hAnsi="Arial Narrow" w:cs="Arial"/>
                <w:b/>
                <w:bCs/>
                <w:sz w:val="20"/>
                <w:szCs w:val="20"/>
                <w:lang w:val="es-ES" w:eastAsia="es-ES"/>
              </w:rPr>
              <w:t>Colegio International SEK</w:t>
            </w:r>
            <w:r w:rsidR="00692834">
              <w:rPr>
                <w:rFonts w:ascii="Arial Narrow" w:hAnsi="Arial Narrow" w:cs="Arial"/>
                <w:b/>
                <w:bCs/>
                <w:sz w:val="20"/>
                <w:szCs w:val="20"/>
                <w:lang w:val="es-ES" w:eastAsia="es-ES"/>
              </w:rPr>
              <w:t>-Ciudalcampo</w:t>
            </w:r>
            <w:r w:rsidR="0064799F">
              <w:rPr>
                <w:rFonts w:ascii="Arial Narrow" w:hAnsi="Arial Narrow" w:cs="Arial"/>
                <w:b/>
                <w:bCs/>
                <w:sz w:val="20"/>
                <w:szCs w:val="20"/>
                <w:lang w:val="es-ES" w:eastAsia="es-ES"/>
              </w:rPr>
              <w:t xml:space="preserve">      </w:t>
            </w:r>
            <w:r w:rsidRPr="00021543">
              <w:rPr>
                <w:rFonts w:ascii="Arial" w:hAnsi="Arial" w:cs="Arial"/>
                <w:sz w:val="20"/>
                <w:szCs w:val="20"/>
                <w:lang w:val="es-ES" w:eastAsia="es-ES"/>
              </w:rPr>
              <w:t xml:space="preserve">La Garriga. </w:t>
            </w:r>
            <w:r>
              <w:rPr>
                <w:rFonts w:ascii="Arial" w:hAnsi="Arial" w:cs="Arial"/>
                <w:sz w:val="20"/>
                <w:szCs w:val="20"/>
                <w:lang w:val="es-ES" w:eastAsia="es-ES"/>
              </w:rPr>
              <w:t xml:space="preserve">                                    </w:t>
            </w:r>
            <w:r w:rsidR="00EF1BBC">
              <w:rPr>
                <w:rFonts w:ascii="Arial" w:hAnsi="Arial" w:cs="Arial"/>
                <w:sz w:val="20"/>
                <w:szCs w:val="20"/>
                <w:lang w:val="es-ES" w:eastAsia="es-ES"/>
              </w:rPr>
              <w:t xml:space="preserve">   </w:t>
            </w:r>
            <w:r>
              <w:rPr>
                <w:rFonts w:ascii="Arial" w:hAnsi="Arial" w:cs="Arial"/>
                <w:sz w:val="20"/>
                <w:szCs w:val="20"/>
                <w:lang w:val="es-ES" w:eastAsia="es-ES"/>
              </w:rPr>
              <w:t xml:space="preserve"> </w:t>
            </w:r>
            <w:r w:rsidR="00692834">
              <w:rPr>
                <w:rFonts w:ascii="Arial" w:hAnsi="Arial" w:cs="Arial"/>
                <w:sz w:val="20"/>
                <w:szCs w:val="20"/>
                <w:lang w:val="es-ES" w:eastAsia="es-ES"/>
              </w:rPr>
              <w:t>S.S. de los Reyes</w:t>
            </w:r>
            <w:r w:rsidRPr="00021543">
              <w:rPr>
                <w:rFonts w:ascii="Arial" w:hAnsi="Arial" w:cs="Arial"/>
                <w:sz w:val="20"/>
                <w:szCs w:val="20"/>
                <w:lang w:val="es-ES" w:eastAsia="es-ES"/>
              </w:rPr>
              <w:br/>
              <w:t>08530 Barcelona, España</w:t>
            </w:r>
            <w:r>
              <w:rPr>
                <w:rFonts w:ascii="Arial" w:hAnsi="Arial" w:cs="Arial"/>
                <w:sz w:val="20"/>
                <w:szCs w:val="20"/>
                <w:lang w:val="es-ES" w:eastAsia="es-ES"/>
              </w:rPr>
              <w:t xml:space="preserve">              </w:t>
            </w:r>
            <w:r w:rsidR="00EF1BBC">
              <w:rPr>
                <w:rFonts w:ascii="Arial" w:hAnsi="Arial" w:cs="Arial"/>
                <w:sz w:val="20"/>
                <w:szCs w:val="20"/>
                <w:lang w:val="es-ES" w:eastAsia="es-ES"/>
              </w:rPr>
              <w:t xml:space="preserve">   </w:t>
            </w:r>
            <w:r w:rsidR="00692834">
              <w:rPr>
                <w:rFonts w:ascii="Arial" w:hAnsi="Arial" w:cs="Arial"/>
                <w:sz w:val="20"/>
                <w:szCs w:val="20"/>
                <w:lang w:val="es-ES" w:eastAsia="es-ES"/>
              </w:rPr>
              <w:t xml:space="preserve"> 28707</w:t>
            </w:r>
            <w:r>
              <w:rPr>
                <w:rFonts w:ascii="Arial" w:hAnsi="Arial" w:cs="Arial"/>
                <w:sz w:val="20"/>
                <w:szCs w:val="20"/>
                <w:lang w:val="es-ES" w:eastAsia="es-ES"/>
              </w:rPr>
              <w:t xml:space="preserve"> Madrid, España</w:t>
            </w:r>
          </w:p>
          <w:p w:rsidR="00F3076C" w:rsidRDefault="00F3076C" w:rsidP="00F3076C">
            <w:pPr>
              <w:shd w:val="clear" w:color="auto" w:fill="D6E0E1"/>
              <w:rPr>
                <w:rFonts w:ascii="Arial" w:hAnsi="Arial" w:cs="Arial"/>
                <w:sz w:val="20"/>
                <w:szCs w:val="20"/>
                <w:shd w:val="clear" w:color="auto" w:fill="D6E0E1"/>
              </w:rPr>
            </w:pPr>
            <w:r>
              <w:rPr>
                <w:rFonts w:ascii="Arial Narrow" w:hAnsi="Arial Narrow" w:cs="Arial"/>
                <w:b/>
                <w:bCs/>
                <w:sz w:val="20"/>
                <w:szCs w:val="20"/>
                <w:lang w:val="es-ES" w:eastAsia="es-ES"/>
              </w:rPr>
              <w:t>Colegio International SEK-El Castillo</w:t>
            </w:r>
            <w:r w:rsidR="009923C9">
              <w:rPr>
                <w:rFonts w:ascii="Arial Narrow" w:hAnsi="Arial Narrow" w:cs="Arial"/>
                <w:b/>
                <w:bCs/>
                <w:sz w:val="20"/>
                <w:szCs w:val="20"/>
                <w:lang w:val="es-ES" w:eastAsia="es-ES"/>
              </w:rPr>
              <w:t xml:space="preserve">      </w:t>
            </w:r>
            <w:r w:rsidR="00A40870">
              <w:rPr>
                <w:rFonts w:ascii="Arial Narrow" w:hAnsi="Arial Narrow" w:cs="Arial"/>
                <w:b/>
                <w:bCs/>
                <w:sz w:val="20"/>
                <w:szCs w:val="20"/>
                <w:lang w:val="es-ES" w:eastAsia="es-ES"/>
              </w:rPr>
              <w:t xml:space="preserve"> </w:t>
            </w:r>
            <w:r w:rsidR="0064799F">
              <w:rPr>
                <w:rFonts w:ascii="Arial Narrow" w:hAnsi="Arial Narrow" w:cs="Arial"/>
                <w:b/>
                <w:bCs/>
                <w:sz w:val="20"/>
                <w:szCs w:val="20"/>
                <w:lang w:val="es-ES" w:eastAsia="es-ES"/>
              </w:rPr>
              <w:t xml:space="preserve"> </w:t>
            </w:r>
            <w:r w:rsidR="009923C9">
              <w:rPr>
                <w:rFonts w:ascii="Arial Narrow" w:hAnsi="Arial Narrow" w:cs="Arial"/>
                <w:b/>
                <w:bCs/>
                <w:sz w:val="20"/>
                <w:szCs w:val="20"/>
                <w:lang w:val="es-ES" w:eastAsia="es-ES"/>
              </w:rPr>
              <w:t>Colegio Internacional SEK-</w:t>
            </w:r>
            <w:r w:rsidR="00ED2979">
              <w:rPr>
                <w:rFonts w:ascii="Arial Narrow" w:hAnsi="Arial Narrow" w:cs="Arial"/>
                <w:b/>
                <w:bCs/>
                <w:sz w:val="20"/>
                <w:szCs w:val="20"/>
                <w:lang w:val="es-ES" w:eastAsia="es-ES"/>
              </w:rPr>
              <w:t>Santa Isabel</w:t>
            </w:r>
            <w:r w:rsidR="0064799F">
              <w:rPr>
                <w:rFonts w:ascii="Arial Narrow" w:hAnsi="Arial Narrow" w:cs="Arial"/>
                <w:b/>
                <w:bCs/>
                <w:sz w:val="20"/>
                <w:szCs w:val="20"/>
                <w:lang w:val="es-ES" w:eastAsia="es-ES"/>
              </w:rPr>
              <w:t xml:space="preserve"> </w:t>
            </w:r>
            <w:r w:rsidR="0064799F" w:rsidRPr="00F3076C">
              <w:rPr>
                <w:rFonts w:ascii="Arial" w:hAnsi="Arial" w:cs="Arial"/>
                <w:sz w:val="20"/>
                <w:szCs w:val="20"/>
                <w:shd w:val="clear" w:color="auto" w:fill="D6E0E1"/>
              </w:rPr>
              <w:t>Villanueva de la Cañada</w:t>
            </w:r>
            <w:r w:rsidR="0064799F">
              <w:rPr>
                <w:rFonts w:ascii="Arial" w:hAnsi="Arial" w:cs="Arial"/>
                <w:sz w:val="20"/>
                <w:szCs w:val="20"/>
                <w:shd w:val="clear" w:color="auto" w:fill="D6E0E1"/>
              </w:rPr>
              <w:t xml:space="preserve">                   </w:t>
            </w:r>
            <w:r w:rsidR="00ED2979">
              <w:rPr>
                <w:rFonts w:ascii="Arial" w:hAnsi="Arial" w:cs="Arial"/>
                <w:sz w:val="20"/>
                <w:szCs w:val="20"/>
                <w:shd w:val="clear" w:color="auto" w:fill="D6E0E1"/>
              </w:rPr>
              <w:t>28012 Madrid</w:t>
            </w:r>
            <w:r w:rsidR="0064799F">
              <w:rPr>
                <w:rFonts w:ascii="Arial" w:hAnsi="Arial" w:cs="Arial"/>
                <w:sz w:val="20"/>
                <w:szCs w:val="20"/>
                <w:shd w:val="clear" w:color="auto" w:fill="D6E0E1"/>
              </w:rPr>
              <w:t xml:space="preserve"> </w:t>
            </w:r>
            <w:r w:rsidR="00ED2979">
              <w:rPr>
                <w:rFonts w:ascii="Arial" w:hAnsi="Arial" w:cs="Arial"/>
                <w:sz w:val="20"/>
                <w:szCs w:val="20"/>
                <w:shd w:val="clear" w:color="auto" w:fill="D6E0E1"/>
              </w:rPr>
              <w:t>España</w:t>
            </w:r>
            <w:r w:rsidRPr="00F3076C">
              <w:rPr>
                <w:rFonts w:ascii="Arial" w:hAnsi="Arial" w:cs="Arial"/>
                <w:sz w:val="20"/>
                <w:szCs w:val="20"/>
              </w:rPr>
              <w:br/>
            </w:r>
            <w:r w:rsidRPr="00F3076C">
              <w:rPr>
                <w:rFonts w:ascii="Arial" w:hAnsi="Arial" w:cs="Arial"/>
                <w:sz w:val="20"/>
                <w:szCs w:val="20"/>
                <w:shd w:val="clear" w:color="auto" w:fill="D6E0E1"/>
              </w:rPr>
              <w:t>28692 Madrid, España</w:t>
            </w:r>
            <w:r w:rsidR="009923C9">
              <w:rPr>
                <w:rFonts w:ascii="Arial" w:hAnsi="Arial" w:cs="Arial"/>
                <w:sz w:val="20"/>
                <w:szCs w:val="20"/>
                <w:shd w:val="clear" w:color="auto" w:fill="D6E0E1"/>
              </w:rPr>
              <w:t xml:space="preserve">                      </w:t>
            </w:r>
          </w:p>
          <w:p w:rsidR="00A40870" w:rsidRDefault="008928EA" w:rsidP="00A40870">
            <w:pPr>
              <w:shd w:val="clear" w:color="auto" w:fill="D6E0E1"/>
              <w:rPr>
                <w:rFonts w:ascii="Arial" w:hAnsi="Arial" w:cs="Arial"/>
                <w:sz w:val="20"/>
                <w:szCs w:val="20"/>
                <w:shd w:val="clear" w:color="auto" w:fill="D6E0E1"/>
              </w:rPr>
            </w:pPr>
            <w:r>
              <w:rPr>
                <w:rFonts w:ascii="Arial Narrow" w:hAnsi="Arial Narrow" w:cs="Arial"/>
                <w:b/>
                <w:sz w:val="20"/>
                <w:szCs w:val="20"/>
                <w:shd w:val="clear" w:color="auto" w:fill="D6E0E1"/>
              </w:rPr>
              <w:t>Colegio Internacional SEK-Alborá</w:t>
            </w:r>
            <w:r w:rsidRPr="008928EA">
              <w:rPr>
                <w:rFonts w:ascii="Arial Narrow" w:hAnsi="Arial Narrow" w:cs="Arial"/>
                <w:b/>
                <w:sz w:val="20"/>
                <w:szCs w:val="20"/>
                <w:shd w:val="clear" w:color="auto" w:fill="D6E0E1"/>
              </w:rPr>
              <w:t>n</w:t>
            </w:r>
            <w:r w:rsidR="00A40870">
              <w:rPr>
                <w:rFonts w:ascii="Arial Narrow" w:hAnsi="Arial Narrow" w:cs="Arial"/>
                <w:b/>
                <w:sz w:val="20"/>
                <w:szCs w:val="20"/>
                <w:shd w:val="clear" w:color="auto" w:fill="D6E0E1"/>
              </w:rPr>
              <w:t xml:space="preserve">        </w:t>
            </w:r>
            <w:r w:rsidR="0064799F">
              <w:rPr>
                <w:rFonts w:ascii="Arial Narrow" w:hAnsi="Arial Narrow" w:cs="Arial"/>
                <w:b/>
                <w:sz w:val="20"/>
                <w:szCs w:val="20"/>
                <w:shd w:val="clear" w:color="auto" w:fill="D6E0E1"/>
              </w:rPr>
              <w:t xml:space="preserve">  </w:t>
            </w:r>
            <w:r w:rsidR="00A40870">
              <w:rPr>
                <w:rFonts w:ascii="Arial Narrow" w:hAnsi="Arial Narrow" w:cs="Arial"/>
                <w:b/>
                <w:sz w:val="20"/>
                <w:szCs w:val="20"/>
                <w:shd w:val="clear" w:color="auto" w:fill="D6E0E1"/>
              </w:rPr>
              <w:t xml:space="preserve"> Colegio Internacional SEK-Atlantico</w:t>
            </w:r>
            <w:r w:rsidR="00A40870">
              <w:rPr>
                <w:rFonts w:ascii="Arial" w:hAnsi="Arial" w:cs="Arial"/>
                <w:sz w:val="20"/>
                <w:szCs w:val="20"/>
                <w:shd w:val="clear" w:color="auto" w:fill="D6E0E1"/>
              </w:rPr>
              <w:t xml:space="preserve">    </w:t>
            </w:r>
            <w:r w:rsidR="0064799F">
              <w:rPr>
                <w:rFonts w:ascii="Arial" w:hAnsi="Arial" w:cs="Arial"/>
                <w:sz w:val="20"/>
                <w:szCs w:val="20"/>
                <w:shd w:val="clear" w:color="auto" w:fill="D6E0E1"/>
              </w:rPr>
              <w:t xml:space="preserve">       </w:t>
            </w:r>
            <w:r w:rsidR="00A40870">
              <w:rPr>
                <w:rFonts w:ascii="Arial" w:hAnsi="Arial" w:cs="Arial"/>
                <w:sz w:val="20"/>
                <w:szCs w:val="20"/>
              </w:rPr>
              <w:t xml:space="preserve">El Ejido, Almeria, España.               </w:t>
            </w:r>
            <w:r w:rsidR="0064799F">
              <w:rPr>
                <w:rFonts w:ascii="Arial" w:hAnsi="Arial" w:cs="Arial"/>
                <w:sz w:val="20"/>
                <w:szCs w:val="20"/>
              </w:rPr>
              <w:t xml:space="preserve">  </w:t>
            </w:r>
            <w:r w:rsidR="00A40870">
              <w:rPr>
                <w:rFonts w:ascii="Arial" w:hAnsi="Arial" w:cs="Arial"/>
                <w:sz w:val="20"/>
                <w:szCs w:val="20"/>
              </w:rPr>
              <w:t xml:space="preserve">Boa Vista, Poio. 36005 Pontevedra.                          </w:t>
            </w:r>
          </w:p>
          <w:p w:rsidR="00A40870" w:rsidRPr="00ED2979" w:rsidRDefault="00ED2979" w:rsidP="0064799F">
            <w:pPr>
              <w:shd w:val="clear" w:color="auto" w:fill="D6E0E1"/>
              <w:rPr>
                <w:rFonts w:ascii="Arial" w:hAnsi="Arial" w:cs="Arial"/>
                <w:b/>
                <w:sz w:val="20"/>
                <w:szCs w:val="20"/>
              </w:rPr>
            </w:pPr>
            <w:r>
              <w:rPr>
                <w:rFonts w:ascii="Arial Narrow" w:hAnsi="Arial Narrow" w:cs="Arial"/>
                <w:b/>
                <w:sz w:val="20"/>
                <w:szCs w:val="20"/>
                <w:shd w:val="clear" w:color="auto" w:fill="D6E0E1"/>
              </w:rPr>
              <w:t>Colegio Internacional SEK-Les Alpes</w:t>
            </w:r>
            <w:r>
              <w:rPr>
                <w:rFonts w:ascii="Arial" w:hAnsi="Arial" w:cs="Arial"/>
                <w:sz w:val="20"/>
                <w:szCs w:val="20"/>
                <w:shd w:val="clear" w:color="auto" w:fill="D6E0E1"/>
              </w:rPr>
              <w:t xml:space="preserve"> </w:t>
            </w:r>
            <w:r w:rsidR="0064799F">
              <w:rPr>
                <w:rFonts w:ascii="Arial" w:hAnsi="Arial" w:cs="Arial"/>
                <w:sz w:val="20"/>
                <w:szCs w:val="20"/>
                <w:shd w:val="clear" w:color="auto" w:fill="D6E0E1"/>
              </w:rPr>
              <w:t>F</w:t>
            </w:r>
            <w:r>
              <w:rPr>
                <w:rFonts w:ascii="Arial" w:hAnsi="Arial" w:cs="Arial"/>
                <w:sz w:val="20"/>
                <w:szCs w:val="20"/>
                <w:shd w:val="clear" w:color="auto" w:fill="D6E0E1"/>
              </w:rPr>
              <w:t>lumet-Val d'Arly. 73590 Flumet, France</w:t>
            </w:r>
          </w:p>
        </w:tc>
      </w:tr>
      <w:tr w:rsidR="00ED2979" w:rsidRPr="00ED6EC7" w:rsidTr="006F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ED2979" w:rsidRPr="008928EA" w:rsidRDefault="00ED2979" w:rsidP="00EF50D8">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rsidR="00ED2979" w:rsidRPr="00F22B62" w:rsidRDefault="00ED2979" w:rsidP="00EF50D8">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ED2979" w:rsidRPr="00ED6EC7" w:rsidTr="006F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rsidR="00ED2979" w:rsidRPr="00F22B62" w:rsidRDefault="00ED2979" w:rsidP="00EF50D8">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rsidR="00ED2979" w:rsidRPr="00F92FEA" w:rsidRDefault="00ED2979" w:rsidP="005F46A0">
            <w:pPr>
              <w:shd w:val="clear" w:color="auto" w:fill="D6E0E1"/>
              <w:rPr>
                <w:rFonts w:ascii="Arial" w:hAnsi="Arial" w:cs="Arial"/>
                <w:color w:val="000000"/>
                <w:sz w:val="21"/>
                <w:szCs w:val="21"/>
              </w:rPr>
            </w:pPr>
            <w:r w:rsidRPr="0064799F">
              <w:rPr>
                <w:rFonts w:ascii="Arial" w:hAnsi="Arial" w:cs="Arial"/>
                <w:color w:val="000000"/>
                <w:sz w:val="20"/>
                <w:szCs w:val="20"/>
                <w:shd w:val="clear" w:color="auto" w:fill="FFFFFF"/>
              </w:rPr>
              <w:t xml:space="preserve">SEK International School is a private international </w:t>
            </w:r>
            <w:r w:rsidR="00480A82">
              <w:rPr>
                <w:rFonts w:ascii="Arial" w:hAnsi="Arial" w:cs="Arial"/>
                <w:color w:val="000000"/>
                <w:sz w:val="20"/>
                <w:szCs w:val="20"/>
                <w:shd w:val="clear" w:color="auto" w:fill="FFFFFF"/>
              </w:rPr>
              <w:t>school educating children from 4 months</w:t>
            </w:r>
            <w:r w:rsidRPr="0064799F">
              <w:rPr>
                <w:rFonts w:ascii="Arial" w:hAnsi="Arial" w:cs="Arial"/>
                <w:color w:val="000000"/>
                <w:sz w:val="20"/>
                <w:szCs w:val="20"/>
                <w:shd w:val="clear" w:color="auto" w:fill="FFFFFF"/>
              </w:rPr>
              <w:t xml:space="preserve">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remainder is given in Spanish (and also Catalan at SEK-Catalunya</w:t>
            </w:r>
            <w:r w:rsidR="005F46A0">
              <w:rPr>
                <w:rFonts w:ascii="Arial" w:hAnsi="Arial" w:cs="Arial"/>
                <w:color w:val="000000"/>
                <w:sz w:val="20"/>
                <w:szCs w:val="20"/>
                <w:shd w:val="clear" w:color="auto" w:fill="FFFFFF"/>
              </w:rPr>
              <w:t xml:space="preserve"> and French at SEK Les Alpes</w:t>
            </w:r>
            <w:r w:rsidRPr="0064799F">
              <w:rPr>
                <w:rFonts w:ascii="Arial" w:hAnsi="Arial" w:cs="Arial"/>
                <w:color w:val="000000"/>
                <w:sz w:val="20"/>
                <w:szCs w:val="20"/>
                <w:shd w:val="clear" w:color="auto" w:fill="FFFFFF"/>
              </w:rPr>
              <w:t>). We follow the International Bacc</w:t>
            </w:r>
            <w:r w:rsidR="003B6239" w:rsidRPr="0064799F">
              <w:rPr>
                <w:rFonts w:ascii="Arial" w:hAnsi="Arial" w:cs="Arial"/>
                <w:color w:val="000000"/>
                <w:sz w:val="20"/>
                <w:szCs w:val="20"/>
                <w:shd w:val="clear" w:color="auto" w:fill="FFFFFF"/>
              </w:rPr>
              <w:t>alaureate Programme from Infant School</w:t>
            </w:r>
            <w:r w:rsidRPr="0064799F">
              <w:rPr>
                <w:rFonts w:ascii="Arial" w:hAnsi="Arial" w:cs="Arial"/>
                <w:color w:val="000000"/>
                <w:sz w:val="20"/>
                <w:szCs w:val="20"/>
                <w:shd w:val="clear" w:color="auto" w:fill="FFFFFF"/>
              </w:rPr>
              <w:t xml:space="preserve"> t</w:t>
            </w:r>
            <w:r w:rsidR="003B6239" w:rsidRPr="0064799F">
              <w:rPr>
                <w:rFonts w:ascii="Arial" w:hAnsi="Arial" w:cs="Arial"/>
                <w:color w:val="000000"/>
                <w:sz w:val="20"/>
                <w:szCs w:val="20"/>
                <w:shd w:val="clear" w:color="auto" w:fill="FFFFFF"/>
              </w:rPr>
              <w:t>hrough to Primary and Secondary School</w:t>
            </w:r>
          </w:p>
        </w:tc>
      </w:tr>
      <w:tr w:rsidR="00ED2979" w:rsidRPr="00D40E2B" w:rsidTr="006F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ED2979" w:rsidRPr="005557C7" w:rsidRDefault="004F1E84" w:rsidP="004F1E84">
            <w:pPr>
              <w:spacing w:after="120"/>
              <w:ind w:right="-142"/>
              <w:rPr>
                <w:rFonts w:ascii="Arial" w:hAnsi="Arial" w:cs="Arial"/>
                <w:b/>
                <w:lang w:val="en-US"/>
              </w:rPr>
            </w:pPr>
            <w:r>
              <w:rPr>
                <w:b/>
                <w:sz w:val="28"/>
                <w:szCs w:val="28"/>
                <w:lang w:val="en-US"/>
              </w:rPr>
              <w:t>Application Procedure</w:t>
            </w:r>
          </w:p>
        </w:tc>
        <w:tc>
          <w:tcPr>
            <w:tcW w:w="6945" w:type="dxa"/>
          </w:tcPr>
          <w:p w:rsidR="0064799F" w:rsidRPr="005557C7" w:rsidRDefault="00ED2979" w:rsidP="0064799F">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rsidR="00ED2979" w:rsidRPr="005557C7" w:rsidRDefault="00ED2979" w:rsidP="0064799F">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rsidR="0064799F" w:rsidRPr="005557C7" w:rsidRDefault="0064799F" w:rsidP="0064799F">
            <w:pPr>
              <w:spacing w:after="120"/>
              <w:ind w:right="-142"/>
              <w:rPr>
                <w:rFonts w:ascii="Arial" w:hAnsi="Arial" w:cs="Arial"/>
                <w:b/>
                <w:color w:val="000000"/>
                <w:sz w:val="21"/>
                <w:szCs w:val="21"/>
              </w:rPr>
            </w:pPr>
            <w:r w:rsidRPr="005557C7">
              <w:rPr>
                <w:rFonts w:ascii="Arial" w:hAnsi="Arial" w:cs="Arial"/>
                <w:b/>
                <w:sz w:val="18"/>
                <w:szCs w:val="18"/>
                <w:lang w:val="en-US"/>
              </w:rPr>
              <w:t>Please ensure you are eligible for the Erasmus+ Mobility Scheme</w:t>
            </w:r>
          </w:p>
        </w:tc>
      </w:tr>
    </w:tbl>
    <w:p w:rsidR="00F2373F" w:rsidRDefault="00F2373F" w:rsidP="00F2373F"/>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F2373F" w:rsidRPr="00ED6EC7" w:rsidTr="00405DBE">
        <w:tc>
          <w:tcPr>
            <w:tcW w:w="10490" w:type="dxa"/>
            <w:gridSpan w:val="2"/>
            <w:shd w:val="clear" w:color="auto" w:fill="BFBFBF"/>
          </w:tcPr>
          <w:p w:rsidR="00F2373F" w:rsidRPr="00ED6EC7" w:rsidRDefault="00F2373F" w:rsidP="00EF50D8">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F2373F" w:rsidRPr="00ED6EC7" w:rsidTr="00555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4F1E84" w:rsidRDefault="004F1E84" w:rsidP="00EF50D8">
            <w:pPr>
              <w:spacing w:after="120"/>
              <w:ind w:right="-142"/>
              <w:rPr>
                <w:rFonts w:ascii="Arial" w:hAnsi="Arial" w:cs="Arial"/>
                <w:bCs/>
                <w:lang w:val="en-GB"/>
              </w:rPr>
            </w:pPr>
          </w:p>
          <w:p w:rsidR="00F2373F" w:rsidRPr="00F22B62" w:rsidRDefault="00F2373F" w:rsidP="00EF50D8">
            <w:pPr>
              <w:spacing w:after="120"/>
              <w:ind w:right="-142"/>
              <w:rPr>
                <w:rFonts w:ascii="Arial" w:hAnsi="Arial" w:cs="Arial"/>
                <w:lang w:val="en-US"/>
              </w:rPr>
            </w:pPr>
            <w:r w:rsidRPr="00F22B62">
              <w:rPr>
                <w:rFonts w:ascii="Arial" w:hAnsi="Arial" w:cs="Arial"/>
                <w:bCs/>
                <w:lang w:val="en-GB"/>
              </w:rPr>
              <w:t>Description of activities</w:t>
            </w:r>
          </w:p>
        </w:tc>
        <w:tc>
          <w:tcPr>
            <w:tcW w:w="8788" w:type="dxa"/>
          </w:tcPr>
          <w:p w:rsidR="00A47F13" w:rsidRDefault="00A47F13" w:rsidP="003B6239">
            <w:pPr>
              <w:spacing w:after="0" w:line="240" w:lineRule="auto"/>
              <w:rPr>
                <w:rFonts w:ascii="Arial" w:hAnsi="Arial" w:cs="Arial"/>
                <w:color w:val="000000"/>
                <w:sz w:val="20"/>
                <w:szCs w:val="20"/>
                <w:shd w:val="clear" w:color="auto" w:fill="FFFFFF"/>
              </w:rPr>
            </w:pPr>
          </w:p>
          <w:p w:rsidR="00A47F13" w:rsidRDefault="00C671A9" w:rsidP="003B6239">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 xml:space="preserve">This placement is suited to students </w:t>
            </w:r>
            <w:r w:rsidR="006D692A">
              <w:rPr>
                <w:rFonts w:ascii="Arial" w:hAnsi="Arial" w:cs="Arial"/>
                <w:color w:val="000000"/>
                <w:sz w:val="20"/>
                <w:szCs w:val="20"/>
                <w:shd w:val="clear" w:color="auto" w:fill="FFFFFF"/>
              </w:rPr>
              <w:t xml:space="preserve">who </w:t>
            </w:r>
            <w:r w:rsidRPr="00C671A9">
              <w:rPr>
                <w:rFonts w:ascii="Arial" w:hAnsi="Arial" w:cs="Arial"/>
                <w:color w:val="000000"/>
                <w:sz w:val="20"/>
                <w:szCs w:val="20"/>
                <w:shd w:val="clear" w:color="auto" w:fill="FFFFFF"/>
              </w:rPr>
              <w:t>would like experience assisting in a private</w:t>
            </w:r>
            <w:r w:rsidR="004F1E84">
              <w:rPr>
                <w:rFonts w:ascii="Arial" w:hAnsi="Arial" w:cs="Arial"/>
                <w:color w:val="000000"/>
                <w:sz w:val="20"/>
                <w:szCs w:val="20"/>
                <w:shd w:val="clear" w:color="auto" w:fill="FFFFFF"/>
              </w:rPr>
              <w:t xml:space="preserve"> international</w:t>
            </w:r>
            <w:r w:rsidRPr="00C671A9">
              <w:rPr>
                <w:rFonts w:ascii="Arial" w:hAnsi="Arial" w:cs="Arial"/>
                <w:color w:val="000000"/>
                <w:sz w:val="20"/>
                <w:szCs w:val="20"/>
                <w:shd w:val="clear" w:color="auto" w:fill="FFFFFF"/>
              </w:rPr>
              <w:t xml:space="preserve"> school that caters</w:t>
            </w:r>
            <w:r w:rsidR="00405DBE">
              <w:rPr>
                <w:rFonts w:ascii="Arial" w:hAnsi="Arial" w:cs="Arial"/>
                <w:color w:val="000000"/>
                <w:sz w:val="20"/>
                <w:szCs w:val="20"/>
                <w:shd w:val="clear" w:color="auto" w:fill="FFFFFF"/>
              </w:rPr>
              <w:t xml:space="preserve"> </w:t>
            </w:r>
            <w:r w:rsidRPr="00C671A9">
              <w:rPr>
                <w:rFonts w:ascii="Arial" w:hAnsi="Arial" w:cs="Arial"/>
                <w:color w:val="000000"/>
                <w:sz w:val="20"/>
                <w:szCs w:val="20"/>
                <w:shd w:val="clear" w:color="auto" w:fill="FFFFFF"/>
              </w:rPr>
              <w:t xml:space="preserve">for </w:t>
            </w:r>
            <w:r w:rsidR="003B6239">
              <w:rPr>
                <w:rFonts w:ascii="Arial" w:hAnsi="Arial" w:cs="Arial"/>
                <w:color w:val="000000"/>
                <w:sz w:val="20"/>
                <w:szCs w:val="20"/>
                <w:shd w:val="clear" w:color="auto" w:fill="FFFFFF"/>
              </w:rPr>
              <w:t>Nursery, Infant</w:t>
            </w:r>
            <w:r w:rsidRPr="00C671A9">
              <w:rPr>
                <w:rFonts w:ascii="Arial" w:hAnsi="Arial" w:cs="Arial"/>
                <w:color w:val="000000"/>
                <w:sz w:val="20"/>
                <w:szCs w:val="20"/>
                <w:shd w:val="clear" w:color="auto" w:fill="FFFFFF"/>
              </w:rPr>
              <w:t xml:space="preserve">, </w:t>
            </w:r>
            <w:r w:rsidR="003B6239">
              <w:rPr>
                <w:rFonts w:ascii="Arial" w:hAnsi="Arial" w:cs="Arial"/>
                <w:color w:val="000000"/>
                <w:sz w:val="20"/>
                <w:szCs w:val="20"/>
                <w:shd w:val="clear" w:color="auto" w:fill="FFFFFF"/>
              </w:rPr>
              <w:t>Primary and S</w:t>
            </w:r>
            <w:r w:rsidRPr="00C671A9">
              <w:rPr>
                <w:rFonts w:ascii="Arial" w:hAnsi="Arial" w:cs="Arial"/>
                <w:color w:val="000000"/>
                <w:sz w:val="20"/>
                <w:szCs w:val="20"/>
                <w:shd w:val="clear" w:color="auto" w:fill="FFFFFF"/>
              </w:rPr>
              <w:t>econdary education.</w:t>
            </w:r>
          </w:p>
          <w:p w:rsidR="003B6239" w:rsidRDefault="003B6239" w:rsidP="003B6239">
            <w:pPr>
              <w:spacing w:after="0" w:line="240" w:lineRule="auto"/>
              <w:rPr>
                <w:rFonts w:ascii="Arial" w:hAnsi="Arial" w:cs="Arial"/>
                <w:color w:val="000000"/>
                <w:sz w:val="20"/>
                <w:szCs w:val="20"/>
                <w:shd w:val="clear" w:color="auto" w:fill="FFFFFF"/>
              </w:rPr>
            </w:pPr>
          </w:p>
          <w:p w:rsidR="003B6239" w:rsidRDefault="003B6239" w:rsidP="00651E77">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There </w:t>
            </w:r>
            <w:r w:rsidR="004F1E84">
              <w:rPr>
                <w:rFonts w:ascii="Arial" w:hAnsi="Arial" w:cs="Arial"/>
                <w:color w:val="000000"/>
                <w:sz w:val="20"/>
                <w:szCs w:val="20"/>
                <w:shd w:val="clear" w:color="auto" w:fill="FFFFFF"/>
              </w:rPr>
              <w:t>are opportunities</w:t>
            </w:r>
            <w:r w:rsidR="0036046A">
              <w:rPr>
                <w:rFonts w:ascii="Arial" w:hAnsi="Arial" w:cs="Arial"/>
                <w:color w:val="000000"/>
                <w:sz w:val="20"/>
                <w:szCs w:val="20"/>
                <w:shd w:val="clear" w:color="auto" w:fill="FFFFFF"/>
              </w:rPr>
              <w:t xml:space="preserve"> </w:t>
            </w:r>
            <w:r w:rsidR="004F1E84">
              <w:rPr>
                <w:rFonts w:ascii="Arial" w:hAnsi="Arial" w:cs="Arial"/>
                <w:color w:val="000000"/>
                <w:sz w:val="20"/>
                <w:szCs w:val="20"/>
                <w:shd w:val="clear" w:color="auto" w:fill="FFFFFF"/>
              </w:rPr>
              <w:t>to assist in</w:t>
            </w:r>
            <w:r w:rsidR="00651E77">
              <w:rPr>
                <w:rFonts w:ascii="Arial" w:hAnsi="Arial" w:cs="Arial"/>
                <w:color w:val="000000"/>
                <w:sz w:val="20"/>
                <w:szCs w:val="20"/>
                <w:shd w:val="clear" w:color="auto" w:fill="FFFFFF"/>
              </w:rPr>
              <w:t xml:space="preserve"> many different subjects within the IB curriculum.</w:t>
            </w:r>
          </w:p>
          <w:p w:rsidR="003B6239" w:rsidRDefault="003B6239" w:rsidP="006D692A">
            <w:pPr>
              <w:spacing w:after="0" w:line="240" w:lineRule="auto"/>
              <w:rPr>
                <w:rFonts w:ascii="Arial" w:hAnsi="Arial" w:cs="Arial"/>
                <w:color w:val="000000"/>
                <w:sz w:val="20"/>
                <w:szCs w:val="20"/>
                <w:shd w:val="clear" w:color="auto" w:fill="FFFFFF"/>
              </w:rPr>
            </w:pPr>
          </w:p>
          <w:p w:rsidR="000341C7" w:rsidRDefault="00C671A9" w:rsidP="006D692A">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 xml:space="preserve">Our pupils are </w:t>
            </w:r>
            <w:r w:rsidR="003B6239">
              <w:rPr>
                <w:rFonts w:ascii="Arial" w:hAnsi="Arial" w:cs="Arial"/>
                <w:color w:val="000000"/>
                <w:sz w:val="20"/>
                <w:szCs w:val="20"/>
                <w:shd w:val="clear" w:color="auto" w:fill="FFFFFF"/>
              </w:rPr>
              <w:t>aged from</w:t>
            </w:r>
            <w:r w:rsidR="004F1E84">
              <w:rPr>
                <w:rFonts w:ascii="Arial" w:hAnsi="Arial" w:cs="Arial"/>
                <w:color w:val="000000"/>
                <w:sz w:val="20"/>
                <w:szCs w:val="20"/>
                <w:shd w:val="clear" w:color="auto" w:fill="FFFFFF"/>
              </w:rPr>
              <w:t xml:space="preserve"> 4 months </w:t>
            </w:r>
            <w:r w:rsidRPr="00C671A9">
              <w:rPr>
                <w:rFonts w:ascii="Arial" w:hAnsi="Arial" w:cs="Arial"/>
                <w:color w:val="000000"/>
                <w:sz w:val="20"/>
                <w:szCs w:val="20"/>
                <w:shd w:val="clear" w:color="auto" w:fill="FFFFFF"/>
              </w:rPr>
              <w:t>– 18 years. You would be partner</w:t>
            </w:r>
            <w:r>
              <w:rPr>
                <w:rFonts w:ascii="Arial" w:hAnsi="Arial" w:cs="Arial"/>
                <w:color w:val="000000"/>
                <w:sz w:val="20"/>
                <w:szCs w:val="20"/>
                <w:shd w:val="clear" w:color="auto" w:fill="FFFFFF"/>
              </w:rPr>
              <w:t xml:space="preserve">ed </w:t>
            </w:r>
            <w:r w:rsidR="004F1E84">
              <w:rPr>
                <w:rFonts w:ascii="Arial" w:hAnsi="Arial" w:cs="Arial"/>
                <w:color w:val="000000"/>
                <w:sz w:val="20"/>
                <w:szCs w:val="20"/>
                <w:shd w:val="clear" w:color="auto" w:fill="FFFFFF"/>
              </w:rPr>
              <w:t xml:space="preserve">with a bilingual teacher </w:t>
            </w:r>
            <w:r>
              <w:rPr>
                <w:rFonts w:ascii="Arial" w:hAnsi="Arial" w:cs="Arial"/>
                <w:color w:val="000000"/>
                <w:sz w:val="20"/>
                <w:szCs w:val="20"/>
                <w:shd w:val="clear" w:color="auto" w:fill="FFFFFF"/>
              </w:rPr>
              <w:t xml:space="preserve">according to your preference </w:t>
            </w:r>
            <w:r w:rsidR="004F1E84">
              <w:rPr>
                <w:rFonts w:ascii="Arial" w:hAnsi="Arial" w:cs="Arial"/>
                <w:color w:val="000000"/>
                <w:sz w:val="20"/>
                <w:szCs w:val="20"/>
                <w:shd w:val="clear" w:color="auto" w:fill="FFFFFF"/>
              </w:rPr>
              <w:t xml:space="preserve">in </w:t>
            </w:r>
            <w:r w:rsidR="003B6239">
              <w:rPr>
                <w:rFonts w:ascii="Arial" w:hAnsi="Arial" w:cs="Arial"/>
                <w:color w:val="000000"/>
                <w:sz w:val="20"/>
                <w:szCs w:val="20"/>
                <w:shd w:val="clear" w:color="auto" w:fill="FFFFFF"/>
              </w:rPr>
              <w:t>Nursery</w:t>
            </w:r>
            <w:r w:rsidR="004F1E84">
              <w:rPr>
                <w:rFonts w:ascii="Arial" w:hAnsi="Arial" w:cs="Arial"/>
                <w:color w:val="000000"/>
                <w:sz w:val="20"/>
                <w:szCs w:val="20"/>
                <w:shd w:val="clear" w:color="auto" w:fill="FFFFFF"/>
              </w:rPr>
              <w:t xml:space="preserve"> (4 months – 3 years)</w:t>
            </w:r>
            <w:r w:rsidR="003B6239">
              <w:rPr>
                <w:rFonts w:ascii="Arial" w:hAnsi="Arial" w:cs="Arial"/>
                <w:color w:val="000000"/>
                <w:sz w:val="20"/>
                <w:szCs w:val="20"/>
                <w:shd w:val="clear" w:color="auto" w:fill="FFFFFF"/>
              </w:rPr>
              <w:t>, I</w:t>
            </w:r>
            <w:r w:rsidRPr="00C671A9">
              <w:rPr>
                <w:rFonts w:ascii="Arial" w:hAnsi="Arial" w:cs="Arial"/>
                <w:color w:val="000000"/>
                <w:sz w:val="20"/>
                <w:szCs w:val="20"/>
                <w:shd w:val="clear" w:color="auto" w:fill="FFFFFF"/>
              </w:rPr>
              <w:t>nfant</w:t>
            </w:r>
            <w:r w:rsidR="004F1E84">
              <w:rPr>
                <w:rFonts w:ascii="Arial" w:hAnsi="Arial" w:cs="Arial"/>
                <w:color w:val="000000"/>
                <w:sz w:val="20"/>
                <w:szCs w:val="20"/>
                <w:shd w:val="clear" w:color="auto" w:fill="FFFFFF"/>
              </w:rPr>
              <w:t xml:space="preserve"> (3 – 7 years)</w:t>
            </w:r>
            <w:r w:rsidRPr="00C671A9">
              <w:rPr>
                <w:rFonts w:ascii="Arial" w:hAnsi="Arial" w:cs="Arial"/>
                <w:color w:val="000000"/>
                <w:sz w:val="20"/>
                <w:szCs w:val="20"/>
                <w:shd w:val="clear" w:color="auto" w:fill="FFFFFF"/>
              </w:rPr>
              <w:t>, Primary</w:t>
            </w:r>
            <w:r w:rsidR="004F1E84">
              <w:rPr>
                <w:rFonts w:ascii="Arial" w:hAnsi="Arial" w:cs="Arial"/>
                <w:color w:val="000000"/>
                <w:sz w:val="20"/>
                <w:szCs w:val="20"/>
                <w:shd w:val="clear" w:color="auto" w:fill="FFFFFF"/>
              </w:rPr>
              <w:t xml:space="preserve"> (7 – 12 years)</w:t>
            </w:r>
            <w:r w:rsidRPr="00C671A9">
              <w:rPr>
                <w:rFonts w:ascii="Arial" w:hAnsi="Arial" w:cs="Arial"/>
                <w:color w:val="000000"/>
                <w:sz w:val="20"/>
                <w:szCs w:val="20"/>
                <w:shd w:val="clear" w:color="auto" w:fill="FFFFFF"/>
              </w:rPr>
              <w:t xml:space="preserve"> or Secondary </w:t>
            </w:r>
            <w:r w:rsidR="004F1E84">
              <w:rPr>
                <w:rFonts w:ascii="Arial" w:hAnsi="Arial" w:cs="Arial"/>
                <w:color w:val="000000"/>
                <w:sz w:val="20"/>
                <w:szCs w:val="20"/>
                <w:shd w:val="clear" w:color="auto" w:fill="FFFFFF"/>
              </w:rPr>
              <w:t>(12 – 18 years)</w:t>
            </w:r>
            <w:r w:rsidR="003B6239" w:rsidRPr="00C671A9">
              <w:rPr>
                <w:rFonts w:ascii="Arial" w:hAnsi="Arial" w:cs="Arial"/>
                <w:color w:val="000000"/>
                <w:sz w:val="20"/>
                <w:szCs w:val="20"/>
              </w:rPr>
              <w:t xml:space="preserve"> </w:t>
            </w:r>
            <w:r w:rsidRPr="00C671A9">
              <w:rPr>
                <w:rFonts w:ascii="Arial" w:hAnsi="Arial" w:cs="Arial"/>
                <w:color w:val="000000"/>
                <w:sz w:val="20"/>
                <w:szCs w:val="20"/>
              </w:rPr>
              <w:br/>
            </w:r>
            <w:r w:rsidRPr="00C671A9">
              <w:rPr>
                <w:rFonts w:ascii="Arial" w:hAnsi="Arial" w:cs="Arial"/>
                <w:color w:val="000000"/>
                <w:sz w:val="20"/>
                <w:szCs w:val="20"/>
              </w:rPr>
              <w:br/>
            </w:r>
            <w:r w:rsidRPr="00C671A9">
              <w:rPr>
                <w:rFonts w:ascii="Arial" w:hAnsi="Arial" w:cs="Arial"/>
                <w:color w:val="000000"/>
                <w:sz w:val="20"/>
                <w:szCs w:val="20"/>
                <w:shd w:val="clear" w:color="auto" w:fill="FFFFFF"/>
              </w:rPr>
              <w:t xml:space="preserve">You would work alongside and support our bilingual teachers by helping with the planning and </w:t>
            </w:r>
          </w:p>
          <w:p w:rsidR="00D375CD" w:rsidRPr="00C671A9" w:rsidRDefault="00C671A9" w:rsidP="00D375CD">
            <w:pPr>
              <w:spacing w:after="0" w:line="240" w:lineRule="auto"/>
              <w:rPr>
                <w:rFonts w:ascii="Arial" w:hAnsi="Arial" w:cs="Arial"/>
                <w:color w:val="000000"/>
                <w:sz w:val="20"/>
                <w:szCs w:val="20"/>
              </w:rPr>
            </w:pPr>
            <w:r w:rsidRPr="00C671A9">
              <w:rPr>
                <w:rFonts w:ascii="Arial" w:hAnsi="Arial" w:cs="Arial"/>
                <w:color w:val="000000"/>
                <w:sz w:val="20"/>
                <w:szCs w:val="20"/>
                <w:shd w:val="clear" w:color="auto" w:fill="FFFFFF"/>
              </w:rPr>
              <w:lastRenderedPageBreak/>
              <w:t>developing of activities and making/adapting resources according to children’</w:t>
            </w:r>
            <w:r w:rsidR="004F1E84">
              <w:rPr>
                <w:rFonts w:ascii="Arial" w:hAnsi="Arial" w:cs="Arial"/>
                <w:color w:val="000000"/>
                <w:sz w:val="20"/>
                <w:szCs w:val="20"/>
                <w:shd w:val="clear" w:color="auto" w:fill="FFFFFF"/>
              </w:rPr>
              <w:t>s abilities and learning styles, carrying</w:t>
            </w:r>
            <w:r w:rsidRPr="00C671A9">
              <w:rPr>
                <w:rFonts w:ascii="Arial" w:hAnsi="Arial" w:cs="Arial"/>
                <w:color w:val="000000"/>
                <w:sz w:val="20"/>
                <w:szCs w:val="20"/>
                <w:shd w:val="clear" w:color="auto" w:fill="FFFFFF"/>
              </w:rPr>
              <w:t xml:space="preserve"> out skill</w:t>
            </w:r>
            <w:r w:rsidR="004F1E84">
              <w:rPr>
                <w:rFonts w:ascii="Arial" w:hAnsi="Arial" w:cs="Arial"/>
                <w:color w:val="000000"/>
                <w:sz w:val="20"/>
                <w:szCs w:val="20"/>
                <w:shd w:val="clear" w:color="auto" w:fill="FFFFFF"/>
              </w:rPr>
              <w:t>s-based activities and encouraging communication in English.</w:t>
            </w:r>
            <w:r w:rsidR="00D375CD" w:rsidRPr="00C671A9">
              <w:rPr>
                <w:rFonts w:ascii="Arial" w:hAnsi="Arial" w:cs="Arial"/>
                <w:color w:val="000000"/>
                <w:sz w:val="20"/>
                <w:szCs w:val="20"/>
              </w:rPr>
              <w:t xml:space="preserve"> </w:t>
            </w:r>
          </w:p>
          <w:p w:rsidR="004C0482" w:rsidRPr="00C671A9" w:rsidRDefault="00C671A9" w:rsidP="006D692A">
            <w:pPr>
              <w:spacing w:after="0" w:line="240" w:lineRule="auto"/>
              <w:rPr>
                <w:rFonts w:ascii="Arial" w:hAnsi="Arial" w:cs="Arial"/>
                <w:sz w:val="20"/>
                <w:szCs w:val="20"/>
              </w:rPr>
            </w:pPr>
            <w:r w:rsidRPr="00C671A9">
              <w:rPr>
                <w:rFonts w:ascii="Arial" w:hAnsi="Arial" w:cs="Arial"/>
                <w:color w:val="000000"/>
                <w:sz w:val="20"/>
                <w:szCs w:val="20"/>
              </w:rPr>
              <w:br/>
            </w:r>
            <w:r w:rsidRPr="00C671A9">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Pr="00C671A9">
              <w:rPr>
                <w:rFonts w:ascii="Arial" w:hAnsi="Arial" w:cs="Arial"/>
                <w:color w:val="000000"/>
                <w:sz w:val="20"/>
                <w:szCs w:val="20"/>
              </w:rPr>
              <w:br/>
            </w:r>
            <w:r w:rsidRPr="00C671A9">
              <w:rPr>
                <w:rFonts w:ascii="Arial" w:hAnsi="Arial" w:cs="Arial"/>
                <w:color w:val="000000"/>
                <w:sz w:val="20"/>
                <w:szCs w:val="20"/>
              </w:rPr>
              <w:br/>
            </w:r>
            <w:r w:rsidRPr="00C671A9">
              <w:rPr>
                <w:rFonts w:ascii="Arial" w:hAnsi="Arial" w:cs="Arial"/>
                <w:color w:val="000000"/>
                <w:sz w:val="20"/>
                <w:szCs w:val="20"/>
                <w:shd w:val="clear" w:color="auto" w:fill="FFFFFF"/>
              </w:rPr>
              <w:t>Yo</w:t>
            </w:r>
            <w:r w:rsidR="00A47F13">
              <w:rPr>
                <w:rFonts w:ascii="Arial" w:hAnsi="Arial" w:cs="Arial"/>
                <w:color w:val="000000"/>
                <w:sz w:val="20"/>
                <w:szCs w:val="20"/>
                <w:shd w:val="clear" w:color="auto" w:fill="FFFFFF"/>
              </w:rPr>
              <w:t>u would help out a maximum of 30</w:t>
            </w:r>
            <w:r w:rsidRPr="00C671A9">
              <w:rPr>
                <w:rFonts w:ascii="Arial" w:hAnsi="Arial" w:cs="Arial"/>
                <w:color w:val="000000"/>
                <w:sz w:val="20"/>
                <w:szCs w:val="20"/>
                <w:shd w:val="clear" w:color="auto" w:fill="FFFFFF"/>
              </w:rPr>
              <w:t xml:space="preserve"> hours per week from Monday to Friday and one Saturday Open morning per term.</w:t>
            </w:r>
            <w:r w:rsidRPr="00C671A9">
              <w:rPr>
                <w:rFonts w:ascii="Arial" w:hAnsi="Arial" w:cs="Arial"/>
                <w:color w:val="000000"/>
                <w:sz w:val="20"/>
                <w:szCs w:val="20"/>
              </w:rPr>
              <w:br/>
            </w:r>
          </w:p>
        </w:tc>
      </w:tr>
      <w:tr w:rsidR="00F2373F" w:rsidRPr="00F2373F" w:rsidTr="00555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F2373F" w:rsidRPr="00F22B62" w:rsidRDefault="00F2373F" w:rsidP="00EF50D8">
            <w:pPr>
              <w:spacing w:after="120"/>
              <w:ind w:right="-142"/>
              <w:rPr>
                <w:rFonts w:ascii="Arial" w:hAnsi="Arial" w:cs="Arial"/>
                <w:lang w:val="en-US"/>
              </w:rPr>
            </w:pPr>
            <w:r>
              <w:rPr>
                <w:rFonts w:ascii="Arial" w:hAnsi="Arial" w:cs="Arial"/>
                <w:lang w:val="en-US"/>
              </w:rPr>
              <w:lastRenderedPageBreak/>
              <w:t>Location</w:t>
            </w:r>
            <w:r w:rsidR="009923C9">
              <w:rPr>
                <w:rFonts w:ascii="Arial" w:hAnsi="Arial" w:cs="Arial"/>
                <w:lang w:val="en-US"/>
              </w:rPr>
              <w:t>s</w:t>
            </w:r>
            <w:r w:rsidRPr="00F22B62">
              <w:rPr>
                <w:rFonts w:ascii="Arial" w:hAnsi="Arial" w:cs="Arial"/>
                <w:lang w:val="en-US"/>
              </w:rPr>
              <w:t xml:space="preserve"> </w:t>
            </w:r>
          </w:p>
        </w:tc>
        <w:tc>
          <w:tcPr>
            <w:tcW w:w="8788" w:type="dxa"/>
          </w:tcPr>
          <w:p w:rsidR="00F2373F" w:rsidRPr="004F1E84" w:rsidRDefault="004F1E84" w:rsidP="0036046A">
            <w:pPr>
              <w:spacing w:after="120"/>
              <w:ind w:right="594"/>
              <w:rPr>
                <w:lang w:val="en-US"/>
              </w:rPr>
            </w:pPr>
            <w:r w:rsidRPr="006A5A83">
              <w:rPr>
                <w:rFonts w:ascii="Arial" w:hAnsi="Arial" w:cs="Arial"/>
                <w:color w:val="000000"/>
                <w:sz w:val="20"/>
                <w:szCs w:val="20"/>
                <w:lang w:val="es-ES"/>
              </w:rPr>
              <w:t xml:space="preserve">Madrid. </w:t>
            </w:r>
            <w:r>
              <w:rPr>
                <w:rFonts w:ascii="Arial" w:hAnsi="Arial" w:cs="Arial"/>
                <w:color w:val="000000"/>
                <w:sz w:val="20"/>
                <w:szCs w:val="20"/>
              </w:rPr>
              <w:t>La Garriga, Barcelona. Pontevedra, Galicia. Almeria, Andalucia. Flumet, France.</w:t>
            </w:r>
          </w:p>
        </w:tc>
      </w:tr>
      <w:tr w:rsidR="00F2373F" w:rsidRPr="00ED6EC7" w:rsidTr="00555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F2373F" w:rsidRPr="00F22B62" w:rsidRDefault="00F2373F" w:rsidP="00EF50D8">
            <w:pPr>
              <w:spacing w:after="120"/>
              <w:ind w:right="-142"/>
              <w:rPr>
                <w:rFonts w:ascii="Arial" w:hAnsi="Arial" w:cs="Arial"/>
                <w:lang w:val="en-US"/>
              </w:rPr>
            </w:pPr>
            <w:r w:rsidRPr="00F22B62">
              <w:rPr>
                <w:rFonts w:ascii="Arial" w:hAnsi="Arial" w:cs="Arial"/>
                <w:lang w:val="en-US"/>
              </w:rPr>
              <w:t xml:space="preserve">Duration </w:t>
            </w:r>
          </w:p>
        </w:tc>
        <w:tc>
          <w:tcPr>
            <w:tcW w:w="8788" w:type="dxa"/>
          </w:tcPr>
          <w:p w:rsidR="00F2373F" w:rsidRPr="00E041E0" w:rsidRDefault="004F1E84" w:rsidP="003B6239">
            <w:pPr>
              <w:autoSpaceDE w:val="0"/>
              <w:autoSpaceDN w:val="0"/>
              <w:adjustRightInd w:val="0"/>
              <w:ind w:right="594"/>
              <w:rPr>
                <w:rFonts w:ascii="Arial" w:hAnsi="Arial" w:cs="Arial"/>
                <w:color w:val="000000"/>
                <w:sz w:val="20"/>
                <w:szCs w:val="20"/>
              </w:rPr>
            </w:pPr>
            <w:r>
              <w:rPr>
                <w:rFonts w:ascii="Arial" w:hAnsi="Arial" w:cs="Arial"/>
                <w:color w:val="000000"/>
                <w:sz w:val="20"/>
                <w:szCs w:val="20"/>
              </w:rPr>
              <w:t xml:space="preserve">September 2018 – June 2019 </w:t>
            </w:r>
          </w:p>
        </w:tc>
      </w:tr>
      <w:tr w:rsidR="00F2373F" w:rsidRPr="00ED6EC7" w:rsidTr="00555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F2373F" w:rsidRPr="00F22B62" w:rsidRDefault="00F2373F" w:rsidP="006F2C60">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rsidR="00F2373F" w:rsidRPr="00F92FEA" w:rsidRDefault="009A6B88" w:rsidP="00EF1B14">
            <w:pPr>
              <w:autoSpaceDE w:val="0"/>
              <w:autoSpaceDN w:val="0"/>
              <w:adjustRightInd w:val="0"/>
              <w:ind w:right="594"/>
              <w:rPr>
                <w:rFonts w:cs="Calibri"/>
                <w:color w:val="000000"/>
                <w:sz w:val="21"/>
                <w:szCs w:val="21"/>
              </w:rPr>
            </w:pPr>
            <w:r>
              <w:rPr>
                <w:rFonts w:cs="Calibri"/>
                <w:color w:val="000000"/>
                <w:sz w:val="21"/>
                <w:szCs w:val="21"/>
              </w:rPr>
              <w:t xml:space="preserve">Maximum </w:t>
            </w:r>
            <w:r w:rsidR="001F06D8">
              <w:rPr>
                <w:rFonts w:cs="Calibri"/>
                <w:color w:val="000000"/>
                <w:sz w:val="21"/>
                <w:szCs w:val="21"/>
              </w:rPr>
              <w:t>30</w:t>
            </w:r>
            <w:r w:rsidR="00F2373F">
              <w:rPr>
                <w:rFonts w:cs="Calibri"/>
                <w:color w:val="000000"/>
                <w:sz w:val="21"/>
                <w:szCs w:val="21"/>
              </w:rPr>
              <w:t xml:space="preserve"> </w:t>
            </w:r>
            <w:r w:rsidR="00F2373F" w:rsidRPr="00E041E0">
              <w:rPr>
                <w:rFonts w:ascii="Arial" w:hAnsi="Arial" w:cs="Arial"/>
                <w:color w:val="000000"/>
                <w:sz w:val="20"/>
                <w:szCs w:val="20"/>
              </w:rPr>
              <w:t>hours</w:t>
            </w:r>
            <w:r w:rsidR="00DA0529">
              <w:rPr>
                <w:rFonts w:ascii="Arial" w:hAnsi="Arial" w:cs="Arial"/>
                <w:color w:val="000000"/>
                <w:sz w:val="20"/>
                <w:szCs w:val="20"/>
              </w:rPr>
              <w:t xml:space="preserve"> per week</w:t>
            </w:r>
            <w:r w:rsidR="00A06766">
              <w:rPr>
                <w:rFonts w:ascii="Arial" w:hAnsi="Arial" w:cs="Arial"/>
                <w:color w:val="000000"/>
                <w:sz w:val="20"/>
                <w:szCs w:val="20"/>
              </w:rPr>
              <w:t>,</w:t>
            </w:r>
            <w:r w:rsidR="00D375CD">
              <w:rPr>
                <w:rFonts w:ascii="Arial" w:hAnsi="Arial" w:cs="Arial"/>
                <w:color w:val="000000"/>
                <w:sz w:val="20"/>
                <w:szCs w:val="20"/>
              </w:rPr>
              <w:t xml:space="preserve"> or as required by you</w:t>
            </w:r>
            <w:r w:rsidR="00651E77">
              <w:rPr>
                <w:rFonts w:ascii="Arial" w:hAnsi="Arial" w:cs="Arial"/>
                <w:color w:val="000000"/>
                <w:sz w:val="20"/>
                <w:szCs w:val="20"/>
              </w:rPr>
              <w:t>r</w:t>
            </w:r>
            <w:r>
              <w:rPr>
                <w:rFonts w:ascii="Arial" w:hAnsi="Arial" w:cs="Arial"/>
                <w:color w:val="000000"/>
                <w:sz w:val="20"/>
                <w:szCs w:val="20"/>
              </w:rPr>
              <w:t xml:space="preserve"> University</w:t>
            </w:r>
          </w:p>
        </w:tc>
      </w:tr>
      <w:tr w:rsidR="00F2373F" w:rsidRPr="00ED6EC7" w:rsidTr="00555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F2373F" w:rsidRPr="00F22B62" w:rsidRDefault="00F2373F" w:rsidP="00EF50D8">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rsidR="00F2373F" w:rsidRPr="008F695F" w:rsidRDefault="00F2373F" w:rsidP="006F2C60">
            <w:pPr>
              <w:spacing w:after="120"/>
              <w:ind w:right="71"/>
              <w:rPr>
                <w:rFonts w:ascii="Arial" w:hAnsi="Arial" w:cs="Arial"/>
                <w:lang w:val="en-US"/>
              </w:rPr>
            </w:pPr>
            <w:r w:rsidRPr="008D2945">
              <w:rPr>
                <w:rFonts w:ascii="Arial" w:hAnsi="Arial" w:cs="Arial"/>
                <w:sz w:val="20"/>
                <w:szCs w:val="20"/>
                <w:lang w:val="en-US"/>
              </w:rPr>
              <w:t xml:space="preserve">Accommodation </w:t>
            </w:r>
            <w:r w:rsidR="00B07E55">
              <w:rPr>
                <w:rFonts w:ascii="Arial" w:hAnsi="Arial" w:cs="Arial"/>
                <w:sz w:val="20"/>
                <w:szCs w:val="20"/>
                <w:lang w:val="en-US"/>
              </w:rPr>
              <w:t>is provided</w:t>
            </w:r>
            <w:r w:rsidR="00A06766">
              <w:rPr>
                <w:rFonts w:ascii="Arial" w:hAnsi="Arial" w:cs="Arial"/>
                <w:sz w:val="20"/>
                <w:szCs w:val="20"/>
                <w:lang w:val="en-US"/>
              </w:rPr>
              <w:t xml:space="preserve"> free of charge</w:t>
            </w:r>
            <w:r w:rsidR="00B07E55">
              <w:rPr>
                <w:rFonts w:ascii="Arial" w:hAnsi="Arial" w:cs="Arial"/>
                <w:sz w:val="20"/>
                <w:szCs w:val="20"/>
                <w:lang w:val="en-US"/>
              </w:rPr>
              <w:t xml:space="preserve"> in the school </w:t>
            </w:r>
            <w:r w:rsidRPr="00B733EB">
              <w:rPr>
                <w:rFonts w:ascii="Arial" w:hAnsi="Arial" w:cs="Arial"/>
                <w:sz w:val="20"/>
                <w:szCs w:val="20"/>
                <w:lang w:val="en-US"/>
              </w:rPr>
              <w:t xml:space="preserve">residence </w:t>
            </w:r>
            <w:r w:rsidR="00F26F6D">
              <w:rPr>
                <w:rFonts w:ascii="Arial" w:hAnsi="Arial" w:cs="Arial"/>
                <w:sz w:val="20"/>
                <w:szCs w:val="20"/>
                <w:lang w:val="en-US"/>
              </w:rPr>
              <w:t>or flat</w:t>
            </w:r>
            <w:r w:rsidR="00A06766">
              <w:rPr>
                <w:rFonts w:ascii="Arial" w:hAnsi="Arial" w:cs="Arial"/>
                <w:sz w:val="20"/>
                <w:szCs w:val="20"/>
                <w:lang w:val="en-US"/>
              </w:rPr>
              <w:t>s,</w:t>
            </w:r>
            <w:r w:rsidR="00F26F6D">
              <w:rPr>
                <w:rFonts w:ascii="Arial" w:hAnsi="Arial" w:cs="Arial"/>
                <w:sz w:val="20"/>
                <w:szCs w:val="20"/>
                <w:lang w:val="en-US"/>
              </w:rPr>
              <w:t xml:space="preserve"> </w:t>
            </w:r>
            <w:r w:rsidRPr="00B733EB">
              <w:rPr>
                <w:rFonts w:ascii="Arial" w:hAnsi="Arial" w:cs="Arial"/>
                <w:sz w:val="20"/>
                <w:szCs w:val="20"/>
                <w:lang w:val="en-US"/>
              </w:rPr>
              <w:t xml:space="preserve">sharing </w:t>
            </w:r>
            <w:r w:rsidR="006F2C60">
              <w:rPr>
                <w:rFonts w:ascii="Arial" w:hAnsi="Arial" w:cs="Arial"/>
                <w:sz w:val="20"/>
                <w:szCs w:val="20"/>
                <w:lang w:val="en-US"/>
              </w:rPr>
              <w:t>f</w:t>
            </w:r>
            <w:r w:rsidRPr="00B733EB">
              <w:rPr>
                <w:rFonts w:ascii="Arial" w:hAnsi="Arial" w:cs="Arial"/>
                <w:sz w:val="20"/>
                <w:szCs w:val="20"/>
                <w:lang w:val="en-US"/>
              </w:rPr>
              <w:t xml:space="preserve">acilities with other assistants on the same </w:t>
            </w:r>
            <w:r w:rsidR="00A06766">
              <w:rPr>
                <w:rFonts w:ascii="Arial" w:hAnsi="Arial" w:cs="Arial"/>
                <w:sz w:val="20"/>
                <w:szCs w:val="20"/>
                <w:lang w:val="en-US"/>
              </w:rPr>
              <w:t xml:space="preserve">Erasmus+ </w:t>
            </w:r>
            <w:proofErr w:type="spellStart"/>
            <w:r w:rsidRPr="00B733EB">
              <w:rPr>
                <w:rFonts w:ascii="Arial" w:hAnsi="Arial" w:cs="Arial"/>
                <w:sz w:val="20"/>
                <w:szCs w:val="20"/>
                <w:lang w:val="en-US"/>
              </w:rPr>
              <w:t>programme</w:t>
            </w:r>
            <w:proofErr w:type="spellEnd"/>
            <w:r w:rsidRPr="00B733EB">
              <w:rPr>
                <w:rFonts w:ascii="Arial" w:hAnsi="Arial" w:cs="Arial"/>
                <w:sz w:val="20"/>
                <w:szCs w:val="20"/>
                <w:lang w:val="en-US"/>
              </w:rPr>
              <w:t>.</w:t>
            </w:r>
            <w:r w:rsidR="00A06766">
              <w:rPr>
                <w:rFonts w:ascii="Arial" w:hAnsi="Arial" w:cs="Arial"/>
                <w:sz w:val="20"/>
                <w:szCs w:val="20"/>
                <w:lang w:val="en-US"/>
              </w:rPr>
              <w:t xml:space="preserve"> There are no bills or rent to pay.</w:t>
            </w:r>
          </w:p>
        </w:tc>
      </w:tr>
      <w:tr w:rsidR="00F2373F" w:rsidRPr="00ED6EC7" w:rsidTr="00555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F2373F" w:rsidRPr="00F22B62" w:rsidRDefault="00F2373F" w:rsidP="00EF50D8">
            <w:pPr>
              <w:spacing w:after="120"/>
              <w:ind w:right="-142"/>
              <w:rPr>
                <w:rFonts w:ascii="Arial" w:hAnsi="Arial" w:cs="Arial"/>
                <w:lang w:val="en-US"/>
              </w:rPr>
            </w:pPr>
            <w:r>
              <w:rPr>
                <w:rFonts w:ascii="Arial" w:hAnsi="Arial" w:cs="Arial"/>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rsidR="00F2373F" w:rsidRDefault="00F2373F" w:rsidP="00051D35">
            <w:pPr>
              <w:ind w:right="1017"/>
              <w:rPr>
                <w:rFonts w:ascii="Arial" w:hAnsi="Arial" w:cs="Arial"/>
                <w:sz w:val="20"/>
                <w:szCs w:val="20"/>
                <w:lang w:val="en-US"/>
              </w:rPr>
            </w:pPr>
            <w:r>
              <w:rPr>
                <w:rFonts w:ascii="Arial" w:hAnsi="Arial" w:cs="Arial"/>
                <w:sz w:val="20"/>
                <w:szCs w:val="20"/>
                <w:lang w:val="en-US"/>
              </w:rPr>
              <w:t>Breakfast and lunch are</w:t>
            </w:r>
            <w:r w:rsidR="00245A8C">
              <w:rPr>
                <w:rFonts w:ascii="Arial" w:hAnsi="Arial" w:cs="Arial"/>
                <w:sz w:val="20"/>
                <w:szCs w:val="20"/>
                <w:lang w:val="en-US"/>
              </w:rPr>
              <w:t xml:space="preserve"> provi</w:t>
            </w:r>
            <w:r w:rsidR="00F26F6D">
              <w:rPr>
                <w:rFonts w:ascii="Arial" w:hAnsi="Arial" w:cs="Arial"/>
                <w:sz w:val="20"/>
                <w:szCs w:val="20"/>
                <w:lang w:val="en-US"/>
              </w:rPr>
              <w:t xml:space="preserve">ded </w:t>
            </w:r>
            <w:r w:rsidR="0021649F">
              <w:rPr>
                <w:rFonts w:ascii="Arial" w:hAnsi="Arial" w:cs="Arial"/>
                <w:sz w:val="20"/>
                <w:szCs w:val="20"/>
                <w:lang w:val="en-US"/>
              </w:rPr>
              <w:t>on school days.</w:t>
            </w:r>
          </w:p>
          <w:p w:rsidR="009A6B88" w:rsidRPr="00BA4273" w:rsidRDefault="009A6B88" w:rsidP="00051D35">
            <w:pPr>
              <w:ind w:right="1017"/>
              <w:rPr>
                <w:lang w:val="en-US"/>
              </w:rPr>
            </w:pPr>
            <w:r>
              <w:rPr>
                <w:rFonts w:ascii="Arial" w:hAnsi="Arial" w:cs="Arial"/>
                <w:sz w:val="20"/>
                <w:szCs w:val="20"/>
                <w:lang w:val="en-US"/>
              </w:rPr>
              <w:t xml:space="preserve">Transport is provided </w:t>
            </w:r>
            <w:r w:rsidR="00245A8C">
              <w:rPr>
                <w:rFonts w:ascii="Arial" w:hAnsi="Arial" w:cs="Arial"/>
                <w:sz w:val="20"/>
                <w:szCs w:val="20"/>
                <w:lang w:val="en-US"/>
              </w:rPr>
              <w:t>from/</w:t>
            </w:r>
            <w:r>
              <w:rPr>
                <w:rFonts w:ascii="Arial" w:hAnsi="Arial" w:cs="Arial"/>
                <w:sz w:val="20"/>
                <w:szCs w:val="20"/>
                <w:lang w:val="en-US"/>
              </w:rPr>
              <w:t>to the airport on day of arrival and departure.</w:t>
            </w:r>
          </w:p>
        </w:tc>
      </w:tr>
    </w:tbl>
    <w:p w:rsidR="00361311" w:rsidRDefault="00361311" w:rsidP="00F2373F"/>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F2373F" w:rsidRPr="00ED6EC7" w:rsidTr="000E256F">
        <w:trPr>
          <w:trHeight w:val="581"/>
        </w:trPr>
        <w:tc>
          <w:tcPr>
            <w:tcW w:w="10632" w:type="dxa"/>
            <w:gridSpan w:val="2"/>
            <w:shd w:val="clear" w:color="auto" w:fill="BFBFBF"/>
          </w:tcPr>
          <w:p w:rsidR="00F2373F" w:rsidRPr="00AF12EF" w:rsidRDefault="00F2373F" w:rsidP="00EF50D8">
            <w:pPr>
              <w:spacing w:after="120" w:line="240" w:lineRule="auto"/>
              <w:rPr>
                <w:b/>
                <w:sz w:val="28"/>
                <w:szCs w:val="28"/>
                <w:lang w:val="en-US"/>
              </w:rPr>
            </w:pPr>
            <w:r>
              <w:rPr>
                <w:b/>
                <w:sz w:val="28"/>
                <w:szCs w:val="28"/>
                <w:lang w:val="en-US"/>
              </w:rPr>
              <w:t xml:space="preserve">COMPETENCES, SKILLS and EXPERIENCE REQUIREMENTS </w:t>
            </w:r>
          </w:p>
        </w:tc>
      </w:tr>
      <w:tr w:rsidR="00F2373F" w:rsidRPr="00ED6EC7" w:rsidTr="006F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rsidR="00F2373F" w:rsidRPr="00F22B62" w:rsidRDefault="00F2373F" w:rsidP="00EF50D8">
            <w:pPr>
              <w:spacing w:after="120"/>
              <w:ind w:right="-142"/>
              <w:rPr>
                <w:rFonts w:ascii="Arial" w:hAnsi="Arial" w:cs="Arial"/>
                <w:lang w:val="en-US"/>
              </w:rPr>
            </w:pPr>
            <w:r>
              <w:rPr>
                <w:rFonts w:ascii="Arial" w:hAnsi="Arial" w:cs="Arial"/>
                <w:lang w:val="en-US"/>
              </w:rPr>
              <w:t>Languages and level of competence required</w:t>
            </w:r>
          </w:p>
        </w:tc>
        <w:tc>
          <w:tcPr>
            <w:tcW w:w="8080" w:type="dxa"/>
          </w:tcPr>
          <w:p w:rsidR="00A06766" w:rsidRDefault="00D47DBA" w:rsidP="00EF50D8">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w:t>
            </w:r>
            <w:r w:rsidR="00A06766">
              <w:rPr>
                <w:rFonts w:ascii="Arial" w:hAnsi="Arial" w:cs="Arial"/>
                <w:sz w:val="20"/>
                <w:szCs w:val="20"/>
                <w:lang w:val="en-US"/>
              </w:rPr>
              <w:t xml:space="preserve">have plenty of opportunity to learn and improve the language during your placement. </w:t>
            </w:r>
          </w:p>
          <w:p w:rsidR="003574FF" w:rsidRPr="00A06766" w:rsidRDefault="00F2373F" w:rsidP="00A06766">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sidR="00A06766">
              <w:rPr>
                <w:rFonts w:ascii="Arial" w:hAnsi="Arial" w:cs="Arial"/>
                <w:sz w:val="20"/>
                <w:szCs w:val="20"/>
                <w:lang w:val="en-US"/>
              </w:rPr>
              <w:t>is required</w:t>
            </w:r>
            <w:r w:rsidR="0021649F">
              <w:rPr>
                <w:rFonts w:ascii="Arial" w:hAnsi="Arial" w:cs="Arial"/>
                <w:sz w:val="20"/>
                <w:szCs w:val="20"/>
                <w:lang w:val="en-US"/>
              </w:rPr>
              <w:t xml:space="preserve">. </w:t>
            </w:r>
          </w:p>
        </w:tc>
      </w:tr>
      <w:tr w:rsidR="00F2373F" w:rsidRPr="00ED6EC7" w:rsidTr="006F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1"/>
        </w:trPr>
        <w:tc>
          <w:tcPr>
            <w:tcW w:w="2552" w:type="dxa"/>
          </w:tcPr>
          <w:p w:rsidR="00F2373F" w:rsidRPr="00F22B62" w:rsidRDefault="00F2373F" w:rsidP="006F2C60">
            <w:pPr>
              <w:spacing w:after="120"/>
              <w:ind w:right="-142"/>
              <w:rPr>
                <w:rFonts w:ascii="Arial" w:hAnsi="Arial" w:cs="Arial"/>
                <w:lang w:val="en-US"/>
              </w:rPr>
            </w:pPr>
            <w:r w:rsidRPr="00F22B62">
              <w:rPr>
                <w:rFonts w:ascii="Arial" w:hAnsi="Arial" w:cs="Arial"/>
                <w:lang w:val="en-US"/>
              </w:rPr>
              <w:t>Computer skills</w:t>
            </w:r>
            <w:r>
              <w:rPr>
                <w:rFonts w:ascii="Arial" w:hAnsi="Arial" w:cs="Arial"/>
                <w:lang w:val="en-US"/>
              </w:rPr>
              <w:t xml:space="preserve"> required</w:t>
            </w:r>
          </w:p>
        </w:tc>
        <w:tc>
          <w:tcPr>
            <w:tcW w:w="8080" w:type="dxa"/>
          </w:tcPr>
          <w:p w:rsidR="00F2373F" w:rsidRPr="008D2945" w:rsidRDefault="00F2373F" w:rsidP="00142710">
            <w:pPr>
              <w:autoSpaceDE w:val="0"/>
              <w:autoSpaceDN w:val="0"/>
              <w:adjustRightInd w:val="0"/>
              <w:rPr>
                <w:rFonts w:ascii="Arial" w:hAnsi="Arial" w:cs="Arial"/>
                <w:color w:val="000000"/>
                <w:sz w:val="20"/>
                <w:szCs w:val="20"/>
              </w:rPr>
            </w:pPr>
            <w:r>
              <w:rPr>
                <w:rFonts w:ascii="Arial" w:hAnsi="Arial" w:cs="Arial"/>
                <w:color w:val="000000"/>
                <w:sz w:val="21"/>
                <w:szCs w:val="21"/>
              </w:rPr>
              <w:t xml:space="preserve">Competent level </w:t>
            </w:r>
            <w:r>
              <w:rPr>
                <w:rFonts w:ascii="Arial" w:hAnsi="Arial" w:cs="Arial"/>
                <w:sz w:val="20"/>
                <w:szCs w:val="20"/>
                <w:lang w:val="en"/>
              </w:rPr>
              <w:t>Microsoft</w:t>
            </w:r>
            <w:r w:rsidRPr="003F495C">
              <w:rPr>
                <w:rFonts w:ascii="Arial" w:hAnsi="Arial" w:cs="Arial"/>
                <w:sz w:val="20"/>
                <w:szCs w:val="20"/>
                <w:lang w:val="en"/>
              </w:rPr>
              <w:t xml:space="preserve"> Word, Outlook and PowerPoint</w:t>
            </w:r>
            <w:r>
              <w:rPr>
                <w:rFonts w:ascii="Arial" w:hAnsi="Arial" w:cs="Arial"/>
                <w:sz w:val="20"/>
                <w:szCs w:val="20"/>
                <w:lang w:val="en"/>
              </w:rPr>
              <w:t xml:space="preserve">, </w:t>
            </w:r>
          </w:p>
        </w:tc>
      </w:tr>
      <w:tr w:rsidR="00F2373F" w:rsidRPr="00ED6EC7" w:rsidTr="006F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rsidR="00F2373F" w:rsidRPr="00F22B62" w:rsidRDefault="00F2373F" w:rsidP="00EF50D8">
            <w:pPr>
              <w:spacing w:after="120"/>
              <w:ind w:right="-142"/>
              <w:rPr>
                <w:rFonts w:ascii="Arial" w:hAnsi="Arial" w:cs="Arial"/>
                <w:lang w:val="en-US"/>
              </w:rPr>
            </w:pPr>
            <w:r w:rsidRPr="00F22B62">
              <w:rPr>
                <w:rFonts w:ascii="Arial" w:hAnsi="Arial" w:cs="Arial"/>
                <w:lang w:val="en-US"/>
              </w:rPr>
              <w:t>Other</w:t>
            </w:r>
          </w:p>
        </w:tc>
        <w:tc>
          <w:tcPr>
            <w:tcW w:w="8080" w:type="dxa"/>
            <w:tcBorders>
              <w:top w:val="single" w:sz="4" w:space="0" w:color="auto"/>
              <w:left w:val="single" w:sz="4" w:space="0" w:color="auto"/>
              <w:bottom w:val="single" w:sz="4" w:space="0" w:color="auto"/>
              <w:right w:val="single" w:sz="4" w:space="0" w:color="auto"/>
            </w:tcBorders>
          </w:tcPr>
          <w:p w:rsidR="00F2373F" w:rsidRPr="00D40E2B" w:rsidRDefault="000E256F" w:rsidP="000E256F">
            <w:pPr>
              <w:spacing w:after="120"/>
              <w:ind w:right="-142"/>
              <w:rPr>
                <w:lang w:val="en-US"/>
              </w:rPr>
            </w:pPr>
            <w:r>
              <w:rPr>
                <w:rFonts w:cs="Calibri"/>
                <w:color w:val="000000"/>
                <w:sz w:val="21"/>
                <w:szCs w:val="21"/>
              </w:rPr>
              <w:t xml:space="preserve">Personal Travel Insurance, </w:t>
            </w:r>
            <w:r w:rsidR="00F2373F">
              <w:rPr>
                <w:rFonts w:cs="Calibri"/>
                <w:color w:val="000000"/>
                <w:sz w:val="21"/>
                <w:szCs w:val="21"/>
              </w:rPr>
              <w:t xml:space="preserve">EHIC </w:t>
            </w:r>
            <w:r>
              <w:rPr>
                <w:rFonts w:cs="Calibri"/>
                <w:color w:val="000000"/>
                <w:sz w:val="21"/>
                <w:szCs w:val="21"/>
              </w:rPr>
              <w:t xml:space="preserve">and Child Protection Certificate </w:t>
            </w:r>
            <w:r w:rsidR="00F2373F">
              <w:rPr>
                <w:rFonts w:cs="Calibri"/>
                <w:color w:val="000000"/>
                <w:sz w:val="21"/>
                <w:szCs w:val="21"/>
              </w:rPr>
              <w:t>to be provided by student.</w:t>
            </w:r>
            <w:r w:rsidR="00651E77">
              <w:rPr>
                <w:rFonts w:cs="Calibri"/>
                <w:color w:val="000000"/>
                <w:sz w:val="21"/>
                <w:szCs w:val="21"/>
              </w:rPr>
              <w:t xml:space="preserve"> </w:t>
            </w:r>
          </w:p>
        </w:tc>
      </w:tr>
    </w:tbl>
    <w:p w:rsidR="00F2373F" w:rsidRDefault="00F2373F" w:rsidP="00F2373F"/>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F2373F" w:rsidRPr="00ED6EC7" w:rsidTr="00AC0EA4">
        <w:tc>
          <w:tcPr>
            <w:tcW w:w="10632" w:type="dxa"/>
            <w:gridSpan w:val="2"/>
            <w:shd w:val="clear" w:color="auto" w:fill="BFBFBF"/>
            <w:vAlign w:val="center"/>
          </w:tcPr>
          <w:p w:rsidR="00F2373F" w:rsidRPr="00ED6EC7" w:rsidRDefault="00F2373F" w:rsidP="00EF50D8">
            <w:pPr>
              <w:spacing w:after="120" w:line="240" w:lineRule="auto"/>
              <w:rPr>
                <w:lang w:val="en-US"/>
              </w:rPr>
            </w:pPr>
            <w:r>
              <w:rPr>
                <w:b/>
                <w:sz w:val="28"/>
                <w:szCs w:val="28"/>
                <w:lang w:val="en-US"/>
              </w:rPr>
              <w:t>INFORMATION PROVIDED BY</w:t>
            </w:r>
          </w:p>
        </w:tc>
      </w:tr>
      <w:tr w:rsidR="00F2373F" w:rsidRPr="00ED6EC7" w:rsidTr="00AC0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F2373F" w:rsidRPr="008518F3" w:rsidRDefault="00F2373F" w:rsidP="00EF50D8">
            <w:pPr>
              <w:spacing w:after="120"/>
              <w:ind w:right="-142"/>
              <w:rPr>
                <w:rFonts w:ascii="Arial" w:hAnsi="Arial" w:cs="Arial"/>
                <w:lang w:val="en-US"/>
              </w:rPr>
            </w:pPr>
            <w:r w:rsidRPr="008518F3">
              <w:rPr>
                <w:rFonts w:ascii="Arial" w:hAnsi="Arial" w:cs="Arial"/>
                <w:lang w:val="en-US"/>
              </w:rPr>
              <w:t>Name</w:t>
            </w:r>
          </w:p>
        </w:tc>
        <w:tc>
          <w:tcPr>
            <w:tcW w:w="7155" w:type="dxa"/>
            <w:vAlign w:val="center"/>
          </w:tcPr>
          <w:p w:rsidR="00F2373F" w:rsidRPr="00D40E2B" w:rsidRDefault="00F2373F" w:rsidP="00EF50D8">
            <w:pPr>
              <w:spacing w:after="120"/>
              <w:ind w:right="-142"/>
              <w:rPr>
                <w:lang w:val="en-US"/>
              </w:rPr>
            </w:pPr>
            <w:r>
              <w:rPr>
                <w:lang w:val="en-US"/>
              </w:rPr>
              <w:t>Anita Pineda Sampson</w:t>
            </w:r>
          </w:p>
        </w:tc>
      </w:tr>
      <w:tr w:rsidR="00F2373F" w:rsidRPr="00ED6EC7" w:rsidTr="00AC0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F2373F" w:rsidRPr="008518F3" w:rsidRDefault="00F2373F" w:rsidP="00EF50D8">
            <w:pPr>
              <w:spacing w:after="120"/>
              <w:ind w:right="-142"/>
              <w:rPr>
                <w:rFonts w:ascii="Arial" w:hAnsi="Arial" w:cs="Arial"/>
                <w:lang w:val="en-US"/>
              </w:rPr>
            </w:pPr>
            <w:r w:rsidRPr="00F22B62">
              <w:rPr>
                <w:rFonts w:ascii="Arial" w:hAnsi="Arial" w:cs="Arial"/>
                <w:lang w:val="en-US"/>
              </w:rPr>
              <w:t>Department / Function</w:t>
            </w:r>
          </w:p>
        </w:tc>
        <w:tc>
          <w:tcPr>
            <w:tcW w:w="7155" w:type="dxa"/>
            <w:vAlign w:val="center"/>
          </w:tcPr>
          <w:p w:rsidR="00F2373F" w:rsidRPr="00D40E2B" w:rsidRDefault="007A746E" w:rsidP="00651E77">
            <w:pPr>
              <w:spacing w:after="120"/>
              <w:ind w:right="-142"/>
              <w:rPr>
                <w:lang w:val="en-US"/>
              </w:rPr>
            </w:pPr>
            <w:r>
              <w:rPr>
                <w:rFonts w:ascii="Arial" w:hAnsi="Arial" w:cs="Arial"/>
                <w:sz w:val="20"/>
                <w:szCs w:val="20"/>
                <w:lang w:val="en-US"/>
              </w:rPr>
              <w:t xml:space="preserve">International Placement </w:t>
            </w:r>
            <w:r w:rsidR="00651E77">
              <w:rPr>
                <w:rFonts w:ascii="Arial" w:hAnsi="Arial" w:cs="Arial"/>
                <w:sz w:val="20"/>
                <w:szCs w:val="20"/>
                <w:lang w:val="en-US"/>
              </w:rPr>
              <w:t>Supervisor</w:t>
            </w:r>
          </w:p>
        </w:tc>
      </w:tr>
      <w:tr w:rsidR="00F2373F" w:rsidRPr="00ED6EC7" w:rsidTr="00AC0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F2373F" w:rsidRPr="008518F3" w:rsidRDefault="00F2373F" w:rsidP="00EF50D8">
            <w:pPr>
              <w:spacing w:after="120"/>
              <w:ind w:right="-142"/>
              <w:rPr>
                <w:rFonts w:ascii="Arial" w:hAnsi="Arial" w:cs="Arial"/>
                <w:lang w:val="en-US"/>
              </w:rPr>
            </w:pPr>
            <w:r>
              <w:rPr>
                <w:rFonts w:ascii="Arial" w:hAnsi="Arial" w:cs="Arial"/>
                <w:lang w:val="en-US"/>
              </w:rPr>
              <w:t>E-mail address</w:t>
            </w:r>
          </w:p>
        </w:tc>
        <w:tc>
          <w:tcPr>
            <w:tcW w:w="7155" w:type="dxa"/>
            <w:vAlign w:val="center"/>
          </w:tcPr>
          <w:p w:rsidR="00F2373F" w:rsidRPr="00D40E2B" w:rsidRDefault="00F2373F" w:rsidP="00EF50D8">
            <w:pPr>
              <w:spacing w:after="120"/>
              <w:ind w:right="-142"/>
              <w:rPr>
                <w:lang w:val="en-US"/>
              </w:rPr>
            </w:pPr>
            <w:r>
              <w:rPr>
                <w:lang w:val="en-US"/>
              </w:rPr>
              <w:t>anita.pineda@sek.es</w:t>
            </w:r>
          </w:p>
        </w:tc>
      </w:tr>
      <w:tr w:rsidR="00F2373F" w:rsidRPr="00ED6EC7" w:rsidTr="00AC0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rsidR="00F2373F" w:rsidRDefault="00F2373F" w:rsidP="00EF50D8">
            <w:pPr>
              <w:spacing w:after="120"/>
              <w:ind w:right="-142"/>
              <w:rPr>
                <w:rFonts w:ascii="Arial" w:hAnsi="Arial" w:cs="Arial"/>
                <w:lang w:val="en-US"/>
              </w:rPr>
            </w:pPr>
            <w:r>
              <w:rPr>
                <w:rFonts w:ascii="Arial" w:hAnsi="Arial" w:cs="Arial"/>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rsidR="00F2373F" w:rsidRDefault="0021649F" w:rsidP="0021649F">
            <w:pPr>
              <w:spacing w:after="120"/>
              <w:ind w:right="-142"/>
              <w:rPr>
                <w:lang w:val="en-US"/>
              </w:rPr>
            </w:pPr>
            <w:r>
              <w:rPr>
                <w:lang w:val="en-US"/>
              </w:rPr>
              <w:t>05/10/</w:t>
            </w:r>
            <w:r w:rsidR="001F06D8">
              <w:rPr>
                <w:lang w:val="en-US"/>
              </w:rPr>
              <w:t>2017</w:t>
            </w:r>
          </w:p>
        </w:tc>
      </w:tr>
    </w:tbl>
    <w:p w:rsidR="00F2373F" w:rsidRDefault="00F2373F" w:rsidP="00F2373F"/>
    <w:p w:rsidR="00F92DDC" w:rsidRDefault="00F92DDC"/>
    <w:sectPr w:rsidR="00F92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E0AEF"/>
    <w:multiLevelType w:val="multilevel"/>
    <w:tmpl w:val="2250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3F"/>
    <w:rsid w:val="00010BED"/>
    <w:rsid w:val="000341C7"/>
    <w:rsid w:val="00051D35"/>
    <w:rsid w:val="00071179"/>
    <w:rsid w:val="00072E51"/>
    <w:rsid w:val="000C1E60"/>
    <w:rsid w:val="000D745F"/>
    <w:rsid w:val="000E256F"/>
    <w:rsid w:val="00106C84"/>
    <w:rsid w:val="00142710"/>
    <w:rsid w:val="001751DA"/>
    <w:rsid w:val="001E5935"/>
    <w:rsid w:val="001F06D8"/>
    <w:rsid w:val="001F66B6"/>
    <w:rsid w:val="0021649F"/>
    <w:rsid w:val="00245A8C"/>
    <w:rsid w:val="002726D6"/>
    <w:rsid w:val="0027375C"/>
    <w:rsid w:val="0030045C"/>
    <w:rsid w:val="0035071A"/>
    <w:rsid w:val="00352FE0"/>
    <w:rsid w:val="003574FF"/>
    <w:rsid w:val="0036046A"/>
    <w:rsid w:val="00361311"/>
    <w:rsid w:val="003B6239"/>
    <w:rsid w:val="003E6B67"/>
    <w:rsid w:val="00405DBE"/>
    <w:rsid w:val="0041085C"/>
    <w:rsid w:val="00480A82"/>
    <w:rsid w:val="00482D28"/>
    <w:rsid w:val="004C0482"/>
    <w:rsid w:val="004E32F5"/>
    <w:rsid w:val="004E5C86"/>
    <w:rsid w:val="004F1E84"/>
    <w:rsid w:val="004F73DE"/>
    <w:rsid w:val="005557C7"/>
    <w:rsid w:val="00562AC6"/>
    <w:rsid w:val="00596621"/>
    <w:rsid w:val="005B72E5"/>
    <w:rsid w:val="005E7B6E"/>
    <w:rsid w:val="005F46A0"/>
    <w:rsid w:val="0064799F"/>
    <w:rsid w:val="00651E77"/>
    <w:rsid w:val="006778AF"/>
    <w:rsid w:val="00692834"/>
    <w:rsid w:val="006A5A83"/>
    <w:rsid w:val="006B048E"/>
    <w:rsid w:val="006D692A"/>
    <w:rsid w:val="006E4F59"/>
    <w:rsid w:val="006F2C60"/>
    <w:rsid w:val="00736A2F"/>
    <w:rsid w:val="00750B16"/>
    <w:rsid w:val="007A4B17"/>
    <w:rsid w:val="007A746E"/>
    <w:rsid w:val="007D07FB"/>
    <w:rsid w:val="0080493C"/>
    <w:rsid w:val="00851946"/>
    <w:rsid w:val="008928EA"/>
    <w:rsid w:val="008E188D"/>
    <w:rsid w:val="009247F7"/>
    <w:rsid w:val="00960B5A"/>
    <w:rsid w:val="009923C9"/>
    <w:rsid w:val="009A6B88"/>
    <w:rsid w:val="009E191C"/>
    <w:rsid w:val="009E7368"/>
    <w:rsid w:val="009F2EA1"/>
    <w:rsid w:val="00A06766"/>
    <w:rsid w:val="00A40870"/>
    <w:rsid w:val="00A47F13"/>
    <w:rsid w:val="00A6121A"/>
    <w:rsid w:val="00A95145"/>
    <w:rsid w:val="00AC0EA4"/>
    <w:rsid w:val="00B07E55"/>
    <w:rsid w:val="00B13532"/>
    <w:rsid w:val="00BC2DAF"/>
    <w:rsid w:val="00C03459"/>
    <w:rsid w:val="00C324A0"/>
    <w:rsid w:val="00C671A9"/>
    <w:rsid w:val="00CF796B"/>
    <w:rsid w:val="00D103BC"/>
    <w:rsid w:val="00D2686C"/>
    <w:rsid w:val="00D375CD"/>
    <w:rsid w:val="00D47DBA"/>
    <w:rsid w:val="00D8174D"/>
    <w:rsid w:val="00D941D6"/>
    <w:rsid w:val="00DA0529"/>
    <w:rsid w:val="00DE05ED"/>
    <w:rsid w:val="00DE1D78"/>
    <w:rsid w:val="00E52020"/>
    <w:rsid w:val="00E60778"/>
    <w:rsid w:val="00EA7DA5"/>
    <w:rsid w:val="00ED2979"/>
    <w:rsid w:val="00ED44C1"/>
    <w:rsid w:val="00EF1B14"/>
    <w:rsid w:val="00EF1BBC"/>
    <w:rsid w:val="00F17E1C"/>
    <w:rsid w:val="00F2248E"/>
    <w:rsid w:val="00F2373F"/>
    <w:rsid w:val="00F23B9A"/>
    <w:rsid w:val="00F26F6D"/>
    <w:rsid w:val="00F3076C"/>
    <w:rsid w:val="00F32F77"/>
    <w:rsid w:val="00F92DDC"/>
    <w:rsid w:val="00FA2FA7"/>
    <w:rsid w:val="00FD7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9122F-7F95-4B48-9E5F-9B75DAB1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73F"/>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2373F"/>
    <w:rPr>
      <w:color w:val="0000FF"/>
      <w:u w:val="single"/>
    </w:rPr>
  </w:style>
  <w:style w:type="paragraph" w:styleId="Prrafodelista">
    <w:name w:val="List Paragraph"/>
    <w:basedOn w:val="Normal"/>
    <w:uiPriority w:val="34"/>
    <w:qFormat/>
    <w:rsid w:val="00F2373F"/>
    <w:pPr>
      <w:ind w:left="720"/>
      <w:contextualSpacing/>
    </w:pPr>
    <w:rPr>
      <w:lang w:val="ca-ES"/>
    </w:rPr>
  </w:style>
  <w:style w:type="paragraph" w:styleId="NormalWeb">
    <w:name w:val="Normal (Web)"/>
    <w:basedOn w:val="Normal"/>
    <w:uiPriority w:val="99"/>
    <w:semiHidden/>
    <w:unhideWhenUsed/>
    <w:rsid w:val="00F2373F"/>
    <w:pPr>
      <w:spacing w:after="0"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EF1B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B14"/>
    <w:rPr>
      <w:rFonts w:ascii="Tahoma" w:eastAsia="Calibri" w:hAnsi="Tahoma" w:cs="Tahoma"/>
      <w:sz w:val="16"/>
      <w:szCs w:val="16"/>
      <w:lang w:val="sl-SI"/>
    </w:rPr>
  </w:style>
  <w:style w:type="character" w:customStyle="1" w:styleId="apple-converted-space">
    <w:name w:val="apple-converted-space"/>
    <w:basedOn w:val="Fuentedeprrafopredeter"/>
    <w:rsid w:val="00C671A9"/>
  </w:style>
  <w:style w:type="paragraph" w:styleId="z-Principiodelformulario">
    <w:name w:val="HTML Top of Form"/>
    <w:basedOn w:val="Normal"/>
    <w:next w:val="Normal"/>
    <w:link w:val="z-PrincipiodelformularioCar"/>
    <w:hidden/>
    <w:uiPriority w:val="99"/>
    <w:semiHidden/>
    <w:unhideWhenUsed/>
    <w:rsid w:val="00F17E1C"/>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F17E1C"/>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F17E1C"/>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F17E1C"/>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6283">
      <w:bodyDiv w:val="1"/>
      <w:marLeft w:val="0"/>
      <w:marRight w:val="0"/>
      <w:marTop w:val="0"/>
      <w:marBottom w:val="0"/>
      <w:divBdr>
        <w:top w:val="none" w:sz="0" w:space="0" w:color="auto"/>
        <w:left w:val="none" w:sz="0" w:space="0" w:color="auto"/>
        <w:bottom w:val="none" w:sz="0" w:space="0" w:color="auto"/>
        <w:right w:val="none" w:sz="0" w:space="0" w:color="auto"/>
      </w:divBdr>
      <w:divsChild>
        <w:div w:id="220944898">
          <w:marLeft w:val="0"/>
          <w:marRight w:val="0"/>
          <w:marTop w:val="0"/>
          <w:marBottom w:val="0"/>
          <w:divBdr>
            <w:top w:val="none" w:sz="0" w:space="0" w:color="auto"/>
            <w:left w:val="none" w:sz="0" w:space="0" w:color="auto"/>
            <w:bottom w:val="none" w:sz="0" w:space="0" w:color="auto"/>
            <w:right w:val="none" w:sz="0" w:space="0" w:color="auto"/>
          </w:divBdr>
          <w:divsChild>
            <w:div w:id="901915300">
              <w:marLeft w:val="-225"/>
              <w:marRight w:val="-225"/>
              <w:marTop w:val="0"/>
              <w:marBottom w:val="0"/>
              <w:divBdr>
                <w:top w:val="none" w:sz="0" w:space="0" w:color="auto"/>
                <w:left w:val="none" w:sz="0" w:space="0" w:color="auto"/>
                <w:bottom w:val="none" w:sz="0" w:space="0" w:color="auto"/>
                <w:right w:val="none" w:sz="0" w:space="0" w:color="auto"/>
              </w:divBdr>
              <w:divsChild>
                <w:div w:id="1902910908">
                  <w:marLeft w:val="0"/>
                  <w:marRight w:val="0"/>
                  <w:marTop w:val="0"/>
                  <w:marBottom w:val="0"/>
                  <w:divBdr>
                    <w:top w:val="none" w:sz="0" w:space="0" w:color="auto"/>
                    <w:left w:val="none" w:sz="0" w:space="0" w:color="auto"/>
                    <w:bottom w:val="none" w:sz="0" w:space="0" w:color="auto"/>
                    <w:right w:val="none" w:sz="0" w:space="0" w:color="auto"/>
                  </w:divBdr>
                  <w:divsChild>
                    <w:div w:id="1255750213">
                      <w:marLeft w:val="0"/>
                      <w:marRight w:val="0"/>
                      <w:marTop w:val="0"/>
                      <w:marBottom w:val="0"/>
                      <w:divBdr>
                        <w:top w:val="none" w:sz="0" w:space="0" w:color="auto"/>
                        <w:left w:val="none" w:sz="0" w:space="0" w:color="auto"/>
                        <w:bottom w:val="none" w:sz="0" w:space="0" w:color="auto"/>
                        <w:right w:val="none" w:sz="0" w:space="0" w:color="auto"/>
                      </w:divBdr>
                      <w:divsChild>
                        <w:div w:id="1930430436">
                          <w:marLeft w:val="-225"/>
                          <w:marRight w:val="-225"/>
                          <w:marTop w:val="0"/>
                          <w:marBottom w:val="0"/>
                          <w:divBdr>
                            <w:top w:val="none" w:sz="0" w:space="0" w:color="auto"/>
                            <w:left w:val="none" w:sz="0" w:space="0" w:color="auto"/>
                            <w:bottom w:val="none" w:sz="0" w:space="0" w:color="auto"/>
                            <w:right w:val="none" w:sz="0" w:space="0" w:color="auto"/>
                          </w:divBdr>
                          <w:divsChild>
                            <w:div w:id="186916182">
                              <w:marLeft w:val="0"/>
                              <w:marRight w:val="0"/>
                              <w:marTop w:val="0"/>
                              <w:marBottom w:val="0"/>
                              <w:divBdr>
                                <w:top w:val="none" w:sz="0" w:space="0" w:color="auto"/>
                                <w:left w:val="none" w:sz="0" w:space="0" w:color="auto"/>
                                <w:bottom w:val="none" w:sz="0" w:space="0" w:color="auto"/>
                                <w:right w:val="none" w:sz="0" w:space="0" w:color="auto"/>
                              </w:divBdr>
                              <w:divsChild>
                                <w:div w:id="861548771">
                                  <w:marLeft w:val="0"/>
                                  <w:marRight w:val="0"/>
                                  <w:marTop w:val="0"/>
                                  <w:marBottom w:val="0"/>
                                  <w:divBdr>
                                    <w:top w:val="none" w:sz="0" w:space="0" w:color="auto"/>
                                    <w:left w:val="none" w:sz="0" w:space="0" w:color="auto"/>
                                    <w:bottom w:val="none" w:sz="0" w:space="0" w:color="auto"/>
                                    <w:right w:val="none" w:sz="0" w:space="0" w:color="auto"/>
                                  </w:divBdr>
                                </w:div>
                              </w:divsChild>
                            </w:div>
                            <w:div w:id="1343318610">
                              <w:marLeft w:val="0"/>
                              <w:marRight w:val="0"/>
                              <w:marTop w:val="0"/>
                              <w:marBottom w:val="0"/>
                              <w:divBdr>
                                <w:top w:val="none" w:sz="0" w:space="0" w:color="auto"/>
                                <w:left w:val="none" w:sz="0" w:space="0" w:color="auto"/>
                                <w:bottom w:val="none" w:sz="0" w:space="0" w:color="auto"/>
                                <w:right w:val="none" w:sz="0" w:space="0" w:color="auto"/>
                              </w:divBdr>
                              <w:divsChild>
                                <w:div w:id="1959606427">
                                  <w:marLeft w:val="0"/>
                                  <w:marRight w:val="0"/>
                                  <w:marTop w:val="0"/>
                                  <w:marBottom w:val="0"/>
                                  <w:divBdr>
                                    <w:top w:val="none" w:sz="0" w:space="0" w:color="auto"/>
                                    <w:left w:val="none" w:sz="0" w:space="0" w:color="auto"/>
                                    <w:bottom w:val="none" w:sz="0" w:space="0" w:color="auto"/>
                                    <w:right w:val="none" w:sz="0" w:space="0" w:color="auto"/>
                                  </w:divBdr>
                                  <w:divsChild>
                                    <w:div w:id="1270579058">
                                      <w:marLeft w:val="-225"/>
                                      <w:marRight w:val="-225"/>
                                      <w:marTop w:val="0"/>
                                      <w:marBottom w:val="0"/>
                                      <w:divBdr>
                                        <w:top w:val="none" w:sz="0" w:space="0" w:color="auto"/>
                                        <w:left w:val="none" w:sz="0" w:space="0" w:color="auto"/>
                                        <w:bottom w:val="none" w:sz="0" w:space="0" w:color="auto"/>
                                        <w:right w:val="none" w:sz="0" w:space="0" w:color="auto"/>
                                      </w:divBdr>
                                      <w:divsChild>
                                        <w:div w:id="1454012173">
                                          <w:marLeft w:val="0"/>
                                          <w:marRight w:val="0"/>
                                          <w:marTop w:val="0"/>
                                          <w:marBottom w:val="0"/>
                                          <w:divBdr>
                                            <w:top w:val="none" w:sz="0" w:space="0" w:color="auto"/>
                                            <w:left w:val="none" w:sz="0" w:space="0" w:color="auto"/>
                                            <w:bottom w:val="none" w:sz="0" w:space="0" w:color="auto"/>
                                            <w:right w:val="none" w:sz="0" w:space="0" w:color="auto"/>
                                          </w:divBdr>
                                          <w:divsChild>
                                            <w:div w:id="19438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3296">
                                  <w:marLeft w:val="0"/>
                                  <w:marRight w:val="0"/>
                                  <w:marTop w:val="0"/>
                                  <w:marBottom w:val="0"/>
                                  <w:divBdr>
                                    <w:top w:val="none" w:sz="0" w:space="0" w:color="auto"/>
                                    <w:left w:val="none" w:sz="0" w:space="0" w:color="auto"/>
                                    <w:bottom w:val="none" w:sz="0" w:space="0" w:color="auto"/>
                                    <w:right w:val="none" w:sz="0" w:space="0" w:color="auto"/>
                                  </w:divBdr>
                                  <w:divsChild>
                                    <w:div w:id="1008211005">
                                      <w:marLeft w:val="0"/>
                                      <w:marRight w:val="0"/>
                                      <w:marTop w:val="0"/>
                                      <w:marBottom w:val="0"/>
                                      <w:divBdr>
                                        <w:top w:val="none" w:sz="0" w:space="0" w:color="auto"/>
                                        <w:left w:val="none" w:sz="0" w:space="0" w:color="auto"/>
                                        <w:bottom w:val="none" w:sz="0" w:space="0" w:color="auto"/>
                                        <w:right w:val="none" w:sz="0" w:space="0" w:color="auto"/>
                                      </w:divBdr>
                                      <w:divsChild>
                                        <w:div w:id="1924023329">
                                          <w:marLeft w:val="-225"/>
                                          <w:marRight w:val="-225"/>
                                          <w:marTop w:val="0"/>
                                          <w:marBottom w:val="0"/>
                                          <w:divBdr>
                                            <w:top w:val="none" w:sz="0" w:space="0" w:color="auto"/>
                                            <w:left w:val="none" w:sz="0" w:space="0" w:color="auto"/>
                                            <w:bottom w:val="none" w:sz="0" w:space="0" w:color="auto"/>
                                            <w:right w:val="none" w:sz="0" w:space="0" w:color="auto"/>
                                          </w:divBdr>
                                          <w:divsChild>
                                            <w:div w:id="1791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228583">
      <w:bodyDiv w:val="1"/>
      <w:marLeft w:val="0"/>
      <w:marRight w:val="0"/>
      <w:marTop w:val="0"/>
      <w:marBottom w:val="0"/>
      <w:divBdr>
        <w:top w:val="none" w:sz="0" w:space="0" w:color="auto"/>
        <w:left w:val="none" w:sz="0" w:space="0" w:color="auto"/>
        <w:bottom w:val="none" w:sz="0" w:space="0" w:color="auto"/>
        <w:right w:val="none" w:sz="0" w:space="0" w:color="auto"/>
      </w:divBdr>
    </w:div>
    <w:div w:id="1473672766">
      <w:bodyDiv w:val="1"/>
      <w:marLeft w:val="0"/>
      <w:marRight w:val="0"/>
      <w:marTop w:val="0"/>
      <w:marBottom w:val="0"/>
      <w:divBdr>
        <w:top w:val="none" w:sz="0" w:space="0" w:color="auto"/>
        <w:left w:val="none" w:sz="0" w:space="0" w:color="auto"/>
        <w:bottom w:val="none" w:sz="0" w:space="0" w:color="auto"/>
        <w:right w:val="none" w:sz="0" w:space="0" w:color="auto"/>
      </w:divBdr>
      <w:divsChild>
        <w:div w:id="1615286637">
          <w:marLeft w:val="0"/>
          <w:marRight w:val="0"/>
          <w:marTop w:val="0"/>
          <w:marBottom w:val="0"/>
          <w:divBdr>
            <w:top w:val="none" w:sz="0" w:space="0" w:color="auto"/>
            <w:left w:val="none" w:sz="0" w:space="0" w:color="auto"/>
            <w:bottom w:val="none" w:sz="0" w:space="0" w:color="auto"/>
            <w:right w:val="none" w:sz="0" w:space="0" w:color="auto"/>
          </w:divBdr>
          <w:divsChild>
            <w:div w:id="1303149519">
              <w:marLeft w:val="0"/>
              <w:marRight w:val="0"/>
              <w:marTop w:val="0"/>
              <w:marBottom w:val="0"/>
              <w:divBdr>
                <w:top w:val="none" w:sz="0" w:space="0" w:color="auto"/>
                <w:left w:val="none" w:sz="0" w:space="0" w:color="auto"/>
                <w:bottom w:val="none" w:sz="0" w:space="0" w:color="auto"/>
                <w:right w:val="none" w:sz="0" w:space="0" w:color="auto"/>
              </w:divBdr>
              <w:divsChild>
                <w:div w:id="1356692471">
                  <w:marLeft w:val="0"/>
                  <w:marRight w:val="0"/>
                  <w:marTop w:val="0"/>
                  <w:marBottom w:val="0"/>
                  <w:divBdr>
                    <w:top w:val="none" w:sz="0" w:space="0" w:color="auto"/>
                    <w:left w:val="none" w:sz="0" w:space="0" w:color="auto"/>
                    <w:bottom w:val="none" w:sz="0" w:space="0" w:color="auto"/>
                    <w:right w:val="none" w:sz="0" w:space="0" w:color="auto"/>
                  </w:divBdr>
                  <w:divsChild>
                    <w:div w:id="565383825">
                      <w:marLeft w:val="0"/>
                      <w:marRight w:val="0"/>
                      <w:marTop w:val="0"/>
                      <w:marBottom w:val="0"/>
                      <w:divBdr>
                        <w:top w:val="none" w:sz="0" w:space="0" w:color="auto"/>
                        <w:left w:val="none" w:sz="0" w:space="0" w:color="auto"/>
                        <w:bottom w:val="none" w:sz="0" w:space="0" w:color="auto"/>
                        <w:right w:val="none" w:sz="0" w:space="0" w:color="auto"/>
                      </w:divBdr>
                      <w:divsChild>
                        <w:div w:id="328599453">
                          <w:marLeft w:val="0"/>
                          <w:marRight w:val="0"/>
                          <w:marTop w:val="0"/>
                          <w:marBottom w:val="0"/>
                          <w:divBdr>
                            <w:top w:val="none" w:sz="0" w:space="0" w:color="auto"/>
                            <w:left w:val="none" w:sz="0" w:space="0" w:color="auto"/>
                            <w:bottom w:val="none" w:sz="0" w:space="0" w:color="auto"/>
                            <w:right w:val="none" w:sz="0" w:space="0" w:color="auto"/>
                          </w:divBdr>
                          <w:divsChild>
                            <w:div w:id="1087311990">
                              <w:marLeft w:val="0"/>
                              <w:marRight w:val="0"/>
                              <w:marTop w:val="0"/>
                              <w:marBottom w:val="0"/>
                              <w:divBdr>
                                <w:top w:val="none" w:sz="0" w:space="0" w:color="auto"/>
                                <w:left w:val="none" w:sz="0" w:space="0" w:color="auto"/>
                                <w:bottom w:val="none" w:sz="0" w:space="0" w:color="auto"/>
                                <w:right w:val="none" w:sz="0" w:space="0" w:color="auto"/>
                              </w:divBdr>
                              <w:divsChild>
                                <w:div w:id="543710403">
                                  <w:marLeft w:val="0"/>
                                  <w:marRight w:val="0"/>
                                  <w:marTop w:val="150"/>
                                  <w:marBottom w:val="450"/>
                                  <w:divBdr>
                                    <w:top w:val="none" w:sz="0" w:space="0" w:color="auto"/>
                                    <w:left w:val="single" w:sz="6" w:space="8" w:color="FF5800"/>
                                    <w:bottom w:val="none" w:sz="0" w:space="0" w:color="auto"/>
                                    <w:right w:val="none" w:sz="0" w:space="0" w:color="auto"/>
                                  </w:divBdr>
                                  <w:divsChild>
                                    <w:div w:id="2125078554">
                                      <w:marLeft w:val="0"/>
                                      <w:marRight w:val="0"/>
                                      <w:marTop w:val="180"/>
                                      <w:marBottom w:val="0"/>
                                      <w:divBdr>
                                        <w:top w:val="none" w:sz="0" w:space="0" w:color="auto"/>
                                        <w:left w:val="none" w:sz="0" w:space="0" w:color="auto"/>
                                        <w:bottom w:val="none" w:sz="0" w:space="0" w:color="auto"/>
                                        <w:right w:val="none" w:sz="0" w:space="0" w:color="auto"/>
                                      </w:divBdr>
                                      <w:divsChild>
                                        <w:div w:id="2058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083232">
      <w:bodyDiv w:val="1"/>
      <w:marLeft w:val="0"/>
      <w:marRight w:val="0"/>
      <w:marTop w:val="0"/>
      <w:marBottom w:val="0"/>
      <w:divBdr>
        <w:top w:val="none" w:sz="0" w:space="0" w:color="auto"/>
        <w:left w:val="none" w:sz="0" w:space="0" w:color="auto"/>
        <w:bottom w:val="none" w:sz="0" w:space="0" w:color="auto"/>
        <w:right w:val="none" w:sz="0" w:space="0" w:color="auto"/>
      </w:divBdr>
      <w:divsChild>
        <w:div w:id="506481368">
          <w:marLeft w:val="0"/>
          <w:marRight w:val="0"/>
          <w:marTop w:val="0"/>
          <w:marBottom w:val="0"/>
          <w:divBdr>
            <w:top w:val="none" w:sz="0" w:space="0" w:color="auto"/>
            <w:left w:val="none" w:sz="0" w:space="0" w:color="auto"/>
            <w:bottom w:val="none" w:sz="0" w:space="0" w:color="auto"/>
            <w:right w:val="none" w:sz="0" w:space="0" w:color="auto"/>
          </w:divBdr>
          <w:divsChild>
            <w:div w:id="883561988">
              <w:marLeft w:val="0"/>
              <w:marRight w:val="0"/>
              <w:marTop w:val="0"/>
              <w:marBottom w:val="0"/>
              <w:divBdr>
                <w:top w:val="none" w:sz="0" w:space="0" w:color="auto"/>
                <w:left w:val="none" w:sz="0" w:space="0" w:color="auto"/>
                <w:bottom w:val="none" w:sz="0" w:space="0" w:color="auto"/>
                <w:right w:val="none" w:sz="0" w:space="0" w:color="auto"/>
              </w:divBdr>
              <w:divsChild>
                <w:div w:id="34621620">
                  <w:marLeft w:val="0"/>
                  <w:marRight w:val="0"/>
                  <w:marTop w:val="0"/>
                  <w:marBottom w:val="0"/>
                  <w:divBdr>
                    <w:top w:val="none" w:sz="0" w:space="0" w:color="auto"/>
                    <w:left w:val="none" w:sz="0" w:space="0" w:color="auto"/>
                    <w:bottom w:val="none" w:sz="0" w:space="0" w:color="auto"/>
                    <w:right w:val="none" w:sz="0" w:space="0" w:color="auto"/>
                  </w:divBdr>
                  <w:divsChild>
                    <w:div w:id="1778014718">
                      <w:marLeft w:val="0"/>
                      <w:marRight w:val="0"/>
                      <w:marTop w:val="0"/>
                      <w:marBottom w:val="0"/>
                      <w:divBdr>
                        <w:top w:val="none" w:sz="0" w:space="0" w:color="auto"/>
                        <w:left w:val="none" w:sz="0" w:space="0" w:color="auto"/>
                        <w:bottom w:val="none" w:sz="0" w:space="0" w:color="auto"/>
                        <w:right w:val="none" w:sz="0" w:space="0" w:color="auto"/>
                      </w:divBdr>
                      <w:divsChild>
                        <w:div w:id="778259621">
                          <w:marLeft w:val="0"/>
                          <w:marRight w:val="0"/>
                          <w:marTop w:val="0"/>
                          <w:marBottom w:val="0"/>
                          <w:divBdr>
                            <w:top w:val="none" w:sz="0" w:space="0" w:color="auto"/>
                            <w:left w:val="none" w:sz="0" w:space="0" w:color="auto"/>
                            <w:bottom w:val="none" w:sz="0" w:space="0" w:color="auto"/>
                            <w:right w:val="none" w:sz="0" w:space="0" w:color="auto"/>
                          </w:divBdr>
                          <w:divsChild>
                            <w:div w:id="716201031">
                              <w:marLeft w:val="0"/>
                              <w:marRight w:val="0"/>
                              <w:marTop w:val="0"/>
                              <w:marBottom w:val="0"/>
                              <w:divBdr>
                                <w:top w:val="none" w:sz="0" w:space="0" w:color="auto"/>
                                <w:left w:val="none" w:sz="0" w:space="0" w:color="auto"/>
                                <w:bottom w:val="none" w:sz="0" w:space="0" w:color="auto"/>
                                <w:right w:val="none" w:sz="0" w:space="0" w:color="auto"/>
                              </w:divBdr>
                              <w:divsChild>
                                <w:div w:id="148524012">
                                  <w:marLeft w:val="0"/>
                                  <w:marRight w:val="0"/>
                                  <w:marTop w:val="150"/>
                                  <w:marBottom w:val="450"/>
                                  <w:divBdr>
                                    <w:top w:val="none" w:sz="0" w:space="0" w:color="auto"/>
                                    <w:left w:val="single" w:sz="6" w:space="8" w:color="FF5800"/>
                                    <w:bottom w:val="none" w:sz="0" w:space="0" w:color="auto"/>
                                    <w:right w:val="none" w:sz="0" w:space="0" w:color="auto"/>
                                  </w:divBdr>
                                  <w:divsChild>
                                    <w:div w:id="448938582">
                                      <w:marLeft w:val="0"/>
                                      <w:marRight w:val="0"/>
                                      <w:marTop w:val="180"/>
                                      <w:marBottom w:val="0"/>
                                      <w:divBdr>
                                        <w:top w:val="none" w:sz="0" w:space="0" w:color="auto"/>
                                        <w:left w:val="none" w:sz="0" w:space="0" w:color="auto"/>
                                        <w:bottom w:val="none" w:sz="0" w:space="0" w:color="auto"/>
                                        <w:right w:val="none" w:sz="0" w:space="0" w:color="auto"/>
                                      </w:divBdr>
                                      <w:divsChild>
                                        <w:div w:id="724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8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Pineda Sampson -SEK Catalunya-</dc:creator>
  <cp:lastModifiedBy>Anita Pineda Sampson -SEK Catalunya-</cp:lastModifiedBy>
  <cp:revision>9</cp:revision>
  <cp:lastPrinted>2015-04-16T12:20:00Z</cp:lastPrinted>
  <dcterms:created xsi:type="dcterms:W3CDTF">2017-02-09T21:33:00Z</dcterms:created>
  <dcterms:modified xsi:type="dcterms:W3CDTF">2017-10-05T07:32:00Z</dcterms:modified>
</cp:coreProperties>
</file>